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0200" w14:textId="121EF494" w:rsidR="001A083F" w:rsidRPr="00B22082" w:rsidRDefault="00773491" w:rsidP="0043304E">
      <w:pPr>
        <w:pStyle w:val="Descripcin"/>
        <w:pBdr>
          <w:bottom w:val="single" w:sz="4" w:space="1" w:color="auto"/>
        </w:pBdr>
        <w:rPr>
          <w:rFonts w:ascii="Helvetica Neue" w:hAnsi="Helvetica Neue"/>
          <w:b w:val="0"/>
          <w:color w:val="000000"/>
          <w:sz w:val="22"/>
          <w:szCs w:val="22"/>
        </w:rPr>
      </w:pPr>
      <w:r>
        <w:rPr>
          <w:noProof/>
        </w:rPr>
        <w:drawing>
          <wp:inline distT="0" distB="0" distL="0" distR="0" wp14:anchorId="57B7BB02" wp14:editId="38182A63">
            <wp:extent cx="3041650" cy="6223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650" cy="622300"/>
                    </a:xfrm>
                    <a:prstGeom prst="rect">
                      <a:avLst/>
                    </a:prstGeom>
                    <a:noFill/>
                    <a:ln>
                      <a:noFill/>
                    </a:ln>
                  </pic:spPr>
                </pic:pic>
              </a:graphicData>
            </a:graphic>
          </wp:inline>
        </w:drawing>
      </w:r>
    </w:p>
    <w:p w14:paraId="37339BEF" w14:textId="77777777" w:rsidR="001A083F" w:rsidRPr="00B22082" w:rsidRDefault="001A083F" w:rsidP="0043304E">
      <w:pPr>
        <w:pStyle w:val="Descripcin"/>
        <w:pBdr>
          <w:bottom w:val="single" w:sz="4" w:space="1" w:color="auto"/>
        </w:pBdr>
        <w:rPr>
          <w:rFonts w:ascii="Helvetica Neue" w:hAnsi="Helvetica Neue"/>
          <w:b w:val="0"/>
          <w:sz w:val="22"/>
          <w:szCs w:val="22"/>
        </w:rPr>
      </w:pPr>
    </w:p>
    <w:p w14:paraId="479707E0" w14:textId="77777777" w:rsidR="001A083F" w:rsidRPr="00773491" w:rsidRDefault="001A083F" w:rsidP="0043304E">
      <w:pPr>
        <w:pStyle w:val="Ttulo7"/>
        <w:rPr>
          <w:rFonts w:ascii="Helvetica Neue" w:hAnsi="Helvetica Neue"/>
          <w:bCs/>
          <w:szCs w:val="22"/>
        </w:rPr>
      </w:pPr>
      <w:r w:rsidRPr="00773491">
        <w:rPr>
          <w:rFonts w:ascii="Helvetica Neue" w:hAnsi="Helvetica Neue"/>
          <w:bCs/>
          <w:szCs w:val="22"/>
        </w:rPr>
        <w:t>Programa de Estudios</w:t>
      </w:r>
    </w:p>
    <w:p w14:paraId="2B4C5EBF" w14:textId="77777777" w:rsidR="00455486" w:rsidRPr="00455486" w:rsidRDefault="00455486" w:rsidP="00455486">
      <w:pPr>
        <w:jc w:val="center"/>
        <w:rPr>
          <w:rFonts w:ascii="Helvetica Neue" w:hAnsi="Helvetica Neue"/>
          <w:b/>
          <w:bCs/>
          <w:szCs w:val="22"/>
          <w:lang w:val="es-ES_tradnl"/>
        </w:rPr>
      </w:pPr>
      <w:r w:rsidRPr="00455486">
        <w:rPr>
          <w:rFonts w:ascii="Helvetica Neue" w:hAnsi="Helvetica Neue"/>
          <w:b/>
          <w:bCs/>
          <w:szCs w:val="22"/>
          <w:lang w:val="es-ES_tradnl"/>
        </w:rPr>
        <w:t>Imaginarios de la revolución: lecturas de D.A.F. Sade y Jean-Jacques Rousseau</w:t>
      </w:r>
    </w:p>
    <w:p w14:paraId="2E00798E" w14:textId="52B0ADDC" w:rsidR="00773491" w:rsidRPr="00451166" w:rsidRDefault="00773491" w:rsidP="000D1511">
      <w:pPr>
        <w:jc w:val="center"/>
        <w:rPr>
          <w:rFonts w:ascii="Helvetica Neue" w:hAnsi="Helvetica Neue"/>
          <w:b/>
          <w:bCs/>
          <w:szCs w:val="22"/>
        </w:rPr>
      </w:pPr>
      <w:r w:rsidRPr="00455486">
        <w:rPr>
          <w:rFonts w:ascii="Helvetica Neue" w:hAnsi="Helvetica Neue"/>
          <w:b/>
          <w:bCs/>
          <w:szCs w:val="22"/>
        </w:rPr>
        <w:t>Magíster</w:t>
      </w:r>
      <w:r w:rsidR="00AF356F" w:rsidRPr="00455486">
        <w:rPr>
          <w:rFonts w:ascii="Helvetica Neue" w:hAnsi="Helvetica Neue"/>
          <w:b/>
          <w:bCs/>
          <w:szCs w:val="22"/>
        </w:rPr>
        <w:t xml:space="preserve"> </w:t>
      </w:r>
    </w:p>
    <w:p w14:paraId="76F3F0F1" w14:textId="77777777" w:rsidR="001A083F" w:rsidRPr="00B22082" w:rsidRDefault="001A083F" w:rsidP="0043304E">
      <w:pPr>
        <w:jc w:val="center"/>
        <w:rPr>
          <w:rFonts w:ascii="Helvetica Neue" w:hAnsi="Helvetica Neue"/>
          <w:color w:val="FF0000"/>
          <w:szCs w:val="22"/>
          <w:lang w:val="es-ES"/>
        </w:rPr>
      </w:pPr>
    </w:p>
    <w:p w14:paraId="076F38ED" w14:textId="28DF846C" w:rsidR="001A083F" w:rsidRPr="00B22082"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rPr>
      </w:pPr>
      <w:r w:rsidRPr="00B22082">
        <w:rPr>
          <w:rFonts w:ascii="Helvetica Neue" w:hAnsi="Helvetica Neue"/>
          <w:szCs w:val="22"/>
        </w:rPr>
        <w:t>Periodo Académico</w:t>
      </w:r>
      <w:r w:rsidRPr="00B22082">
        <w:rPr>
          <w:rFonts w:ascii="Helvetica Neue" w:hAnsi="Helvetica Neue"/>
          <w:szCs w:val="22"/>
        </w:rPr>
        <w:tab/>
        <w:t>: Primer Semestre 20</w:t>
      </w:r>
      <w:r w:rsidR="00197C0E" w:rsidRPr="00B22082">
        <w:rPr>
          <w:rFonts w:ascii="Helvetica Neue" w:hAnsi="Helvetica Neue"/>
          <w:szCs w:val="22"/>
        </w:rPr>
        <w:t>2</w:t>
      </w:r>
      <w:r w:rsidR="008B41AB">
        <w:rPr>
          <w:rFonts w:ascii="Helvetica Neue" w:hAnsi="Helvetica Neue"/>
          <w:szCs w:val="22"/>
        </w:rPr>
        <w:t>4</w:t>
      </w:r>
    </w:p>
    <w:p w14:paraId="50E79AD0" w14:textId="29A5B84C" w:rsidR="001A083F" w:rsidRPr="00B22082"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rPr>
      </w:pPr>
      <w:r w:rsidRPr="00B22082">
        <w:rPr>
          <w:rFonts w:ascii="Helvetica Neue" w:hAnsi="Helvetica Neue"/>
          <w:szCs w:val="22"/>
        </w:rPr>
        <w:t>Créditos</w:t>
      </w:r>
      <w:r w:rsidRPr="00B22082">
        <w:rPr>
          <w:rFonts w:ascii="Helvetica Neue" w:hAnsi="Helvetica Neue"/>
          <w:szCs w:val="22"/>
        </w:rPr>
        <w:tab/>
      </w:r>
      <w:r w:rsidRPr="00B22082">
        <w:rPr>
          <w:rFonts w:ascii="Helvetica Neue" w:hAnsi="Helvetica Neue"/>
          <w:szCs w:val="22"/>
        </w:rPr>
        <w:tab/>
        <w:t xml:space="preserve">: </w:t>
      </w:r>
      <w:r w:rsidR="00862C65">
        <w:rPr>
          <w:rFonts w:ascii="Helvetica Neue" w:hAnsi="Helvetica Neue"/>
          <w:szCs w:val="22"/>
        </w:rPr>
        <w:t>6</w:t>
      </w:r>
    </w:p>
    <w:p w14:paraId="602AF8AC" w14:textId="77777777" w:rsidR="001A083F" w:rsidRPr="00B22082"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rPr>
      </w:pPr>
      <w:r w:rsidRPr="00B22082">
        <w:rPr>
          <w:rFonts w:ascii="Helvetica Neue" w:hAnsi="Helvetica Neue"/>
          <w:szCs w:val="22"/>
        </w:rPr>
        <w:t>Requisito</w:t>
      </w:r>
      <w:r w:rsidRPr="00B22082">
        <w:rPr>
          <w:rFonts w:ascii="Helvetica Neue" w:hAnsi="Helvetica Neue"/>
          <w:szCs w:val="22"/>
        </w:rPr>
        <w:tab/>
      </w:r>
      <w:r w:rsidRPr="00B22082">
        <w:rPr>
          <w:rFonts w:ascii="Helvetica Neue" w:hAnsi="Helvetica Neue"/>
          <w:szCs w:val="22"/>
        </w:rPr>
        <w:tab/>
        <w:t xml:space="preserve">: </w:t>
      </w:r>
    </w:p>
    <w:p w14:paraId="6B92D9E4" w14:textId="7BAAFECE" w:rsidR="001A083F" w:rsidRPr="00B22082"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rPr>
      </w:pPr>
      <w:r w:rsidRPr="00B22082">
        <w:rPr>
          <w:rFonts w:ascii="Helvetica Neue" w:hAnsi="Helvetica Neue"/>
          <w:szCs w:val="22"/>
        </w:rPr>
        <w:t>Horario</w:t>
      </w:r>
      <w:r w:rsidRPr="00B22082">
        <w:rPr>
          <w:rFonts w:ascii="Helvetica Neue" w:hAnsi="Helvetica Neue"/>
          <w:szCs w:val="22"/>
        </w:rPr>
        <w:tab/>
      </w:r>
      <w:r w:rsidRPr="00B22082">
        <w:rPr>
          <w:rFonts w:ascii="Helvetica Neue" w:hAnsi="Helvetica Neue"/>
          <w:szCs w:val="22"/>
        </w:rPr>
        <w:tab/>
        <w:t xml:space="preserve">: </w:t>
      </w:r>
      <w:r w:rsidR="00862C65" w:rsidRPr="00862C65">
        <w:rPr>
          <w:rFonts w:ascii="Helvetica Neue" w:hAnsi="Helvetica Neue"/>
          <w:szCs w:val="22"/>
        </w:rPr>
        <w:t>lunes, miércoles y jueves 18:30-21:30</w:t>
      </w:r>
    </w:p>
    <w:p w14:paraId="7BBDDFE2" w14:textId="77777777" w:rsidR="001A083F" w:rsidRPr="00B22082"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rPr>
      </w:pPr>
      <w:r w:rsidRPr="00B22082">
        <w:rPr>
          <w:rFonts w:ascii="Helvetica Neue" w:hAnsi="Helvetica Neue"/>
          <w:szCs w:val="22"/>
        </w:rPr>
        <w:t xml:space="preserve">Horario Atención </w:t>
      </w:r>
    </w:p>
    <w:p w14:paraId="3E42DC36" w14:textId="10719DB3" w:rsidR="001A083F" w:rsidRPr="00B22082"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lang w:val="es-ES_tradnl"/>
        </w:rPr>
      </w:pPr>
      <w:r w:rsidRPr="00B22082">
        <w:rPr>
          <w:rFonts w:ascii="Helvetica Neue" w:hAnsi="Helvetica Neue"/>
          <w:szCs w:val="22"/>
        </w:rPr>
        <w:t>Estudiantes</w:t>
      </w:r>
      <w:r w:rsidRPr="00B22082">
        <w:rPr>
          <w:rFonts w:ascii="Helvetica Neue" w:hAnsi="Helvetica Neue"/>
          <w:szCs w:val="22"/>
        </w:rPr>
        <w:tab/>
      </w:r>
      <w:r w:rsidRPr="00B22082">
        <w:rPr>
          <w:rFonts w:ascii="Helvetica Neue" w:hAnsi="Helvetica Neue"/>
          <w:szCs w:val="22"/>
        </w:rPr>
        <w:tab/>
        <w:t xml:space="preserve">: </w:t>
      </w:r>
      <w:r w:rsidR="00862C65">
        <w:rPr>
          <w:rFonts w:ascii="Helvetica Neue" w:hAnsi="Helvetica Neue"/>
          <w:szCs w:val="22"/>
        </w:rPr>
        <w:t>lunes de 16:30 a 18:00</w:t>
      </w:r>
    </w:p>
    <w:p w14:paraId="2606C7E1" w14:textId="5BB945CF" w:rsidR="001A083F" w:rsidRPr="00B22082" w:rsidRDefault="001A083F" w:rsidP="00B866BE">
      <w:pPr>
        <w:pBdr>
          <w:top w:val="single" w:sz="4" w:space="1" w:color="auto"/>
          <w:left w:val="single" w:sz="4" w:space="4" w:color="auto"/>
          <w:bottom w:val="single" w:sz="4" w:space="1" w:color="auto"/>
          <w:right w:val="single" w:sz="4" w:space="4" w:color="auto"/>
        </w:pBdr>
        <w:spacing w:before="0" w:after="0"/>
        <w:ind w:left="2120" w:hanging="2120"/>
        <w:rPr>
          <w:rFonts w:ascii="Helvetica Neue" w:hAnsi="Helvetica Neue"/>
          <w:szCs w:val="22"/>
        </w:rPr>
      </w:pPr>
      <w:r w:rsidRPr="00B22082">
        <w:rPr>
          <w:rFonts w:ascii="Helvetica Neue" w:hAnsi="Helvetica Neue"/>
          <w:szCs w:val="22"/>
        </w:rPr>
        <w:t>Profesores</w:t>
      </w:r>
      <w:r w:rsidRPr="00B22082">
        <w:rPr>
          <w:rFonts w:ascii="Helvetica Neue" w:hAnsi="Helvetica Neue"/>
          <w:szCs w:val="22"/>
        </w:rPr>
        <w:tab/>
      </w:r>
      <w:r w:rsidRPr="00B22082">
        <w:rPr>
          <w:rFonts w:ascii="Helvetica Neue" w:hAnsi="Helvetica Neue"/>
          <w:szCs w:val="22"/>
        </w:rPr>
        <w:tab/>
        <w:t xml:space="preserve">: </w:t>
      </w:r>
      <w:r w:rsidR="00862C65">
        <w:rPr>
          <w:rFonts w:ascii="Helvetica Neue" w:hAnsi="Helvetica Neue"/>
          <w:szCs w:val="22"/>
        </w:rPr>
        <w:t>Luis Felipe Alarcón</w:t>
      </w:r>
    </w:p>
    <w:p w14:paraId="6D2EC86B" w14:textId="3E40C848" w:rsidR="001A083F" w:rsidRPr="00862C65" w:rsidRDefault="001A083F" w:rsidP="0043304E">
      <w:pPr>
        <w:pBdr>
          <w:top w:val="single" w:sz="4" w:space="1" w:color="auto"/>
          <w:left w:val="single" w:sz="4" w:space="4" w:color="auto"/>
          <w:bottom w:val="single" w:sz="4" w:space="1" w:color="auto"/>
          <w:right w:val="single" w:sz="4" w:space="4" w:color="auto"/>
        </w:pBdr>
        <w:spacing w:before="0" w:after="0"/>
        <w:rPr>
          <w:rFonts w:ascii="Helvetica Neue" w:hAnsi="Helvetica Neue"/>
          <w:szCs w:val="22"/>
        </w:rPr>
      </w:pPr>
      <w:r w:rsidRPr="00862C65">
        <w:rPr>
          <w:rFonts w:ascii="Helvetica Neue" w:hAnsi="Helvetica Neue"/>
          <w:szCs w:val="22"/>
        </w:rPr>
        <w:t>Mail</w:t>
      </w:r>
      <w:r w:rsidRPr="00862C65">
        <w:rPr>
          <w:rFonts w:ascii="Helvetica Neue" w:hAnsi="Helvetica Neue"/>
          <w:szCs w:val="22"/>
        </w:rPr>
        <w:tab/>
      </w:r>
      <w:r w:rsidRPr="00862C65">
        <w:rPr>
          <w:rFonts w:ascii="Helvetica Neue" w:hAnsi="Helvetica Neue"/>
          <w:szCs w:val="22"/>
        </w:rPr>
        <w:tab/>
      </w:r>
      <w:r w:rsidRPr="00862C65">
        <w:rPr>
          <w:rFonts w:ascii="Helvetica Neue" w:hAnsi="Helvetica Neue"/>
          <w:szCs w:val="22"/>
        </w:rPr>
        <w:tab/>
        <w:t xml:space="preserve">: </w:t>
      </w:r>
      <w:r w:rsidR="00862C65" w:rsidRPr="00862C65">
        <w:rPr>
          <w:rFonts w:ascii="Helvetica Neue" w:hAnsi="Helvetica Neue"/>
          <w:szCs w:val="22"/>
        </w:rPr>
        <w:t>luis.alarcon@mail.udp.cl</w:t>
      </w:r>
    </w:p>
    <w:p w14:paraId="36CBAE3A" w14:textId="77777777" w:rsidR="001A083F" w:rsidRPr="00862C65" w:rsidRDefault="001A083F" w:rsidP="0043304E">
      <w:pPr>
        <w:spacing w:before="0" w:after="0"/>
        <w:rPr>
          <w:rFonts w:ascii="Helvetica Neue" w:hAnsi="Helvetica Neue"/>
          <w:szCs w:val="22"/>
          <w:u w:val="single"/>
        </w:rPr>
      </w:pPr>
    </w:p>
    <w:p w14:paraId="3EE7BC90" w14:textId="77777777" w:rsidR="001A083F" w:rsidRPr="00862C65" w:rsidRDefault="001A083F" w:rsidP="0043304E">
      <w:pPr>
        <w:spacing w:before="0" w:after="0"/>
        <w:rPr>
          <w:rFonts w:ascii="Helvetica Neue" w:hAnsi="Helvetica Neue"/>
          <w:szCs w:val="22"/>
          <w:u w:val="single"/>
        </w:rPr>
      </w:pPr>
    </w:p>
    <w:p w14:paraId="5B39C3D1" w14:textId="77777777" w:rsidR="001A083F" w:rsidRPr="00920930" w:rsidRDefault="001A083F" w:rsidP="0043304E">
      <w:pPr>
        <w:numPr>
          <w:ilvl w:val="0"/>
          <w:numId w:val="2"/>
        </w:numPr>
        <w:rPr>
          <w:rFonts w:ascii="Helvetica Neue" w:hAnsi="Helvetica Neue"/>
          <w:szCs w:val="22"/>
          <w:lang w:val="es-ES_tradnl"/>
        </w:rPr>
      </w:pPr>
      <w:r w:rsidRPr="00920930">
        <w:rPr>
          <w:rFonts w:ascii="Helvetica Neue" w:hAnsi="Helvetica Neue"/>
          <w:szCs w:val="22"/>
          <w:lang w:val="es-ES_tradnl"/>
        </w:rPr>
        <w:t>DESCRIPCIÓN.</w:t>
      </w:r>
    </w:p>
    <w:p w14:paraId="312C8E5B" w14:textId="2075C1EA" w:rsidR="00455486" w:rsidRPr="00920930" w:rsidRDefault="00455486" w:rsidP="00455486">
      <w:pPr>
        <w:rPr>
          <w:rFonts w:ascii="Helvetica Neue" w:hAnsi="Helvetica Neue"/>
          <w:lang w:val="es-ES_tradnl"/>
        </w:rPr>
      </w:pPr>
      <w:r w:rsidRPr="00920930">
        <w:rPr>
          <w:rFonts w:ascii="Helvetica Neue" w:hAnsi="Helvetica Neue"/>
          <w:lang w:val="es-ES_tradnl"/>
        </w:rPr>
        <w:t>Si se trazara una línea que represente los diferentes principios que animan el contacto con los otros, Sade y Rousseau probablemente representarían los extremos: la crueldad en el caso del primero, la piedad en el segundo.</w:t>
      </w:r>
    </w:p>
    <w:p w14:paraId="55836DAA" w14:textId="79813268" w:rsidR="00455486" w:rsidRPr="00920930" w:rsidRDefault="00455486" w:rsidP="00455486">
      <w:pPr>
        <w:rPr>
          <w:rFonts w:ascii="Helvetica Neue" w:hAnsi="Helvetica Neue"/>
          <w:lang w:val="es-ES_tradnl"/>
        </w:rPr>
      </w:pPr>
      <w:r w:rsidRPr="00920930">
        <w:rPr>
          <w:rFonts w:ascii="Helvetica Neue" w:hAnsi="Helvetica Neue"/>
          <w:lang w:val="es-ES_tradnl"/>
        </w:rPr>
        <w:t>Todo en ellos parece, en efecto, diferir. Sus concepciones antropológicas, así como sus ideas sobre el lenguaje, la</w:t>
      </w:r>
      <w:r w:rsidR="008A304C">
        <w:rPr>
          <w:rFonts w:ascii="Helvetica Neue" w:hAnsi="Helvetica Neue"/>
          <w:lang w:val="es-ES_tradnl"/>
        </w:rPr>
        <w:t xml:space="preserve"> naturaleza, la</w:t>
      </w:r>
      <w:r w:rsidRPr="00920930">
        <w:rPr>
          <w:rFonts w:ascii="Helvetica Neue" w:hAnsi="Helvetica Neue"/>
          <w:lang w:val="es-ES_tradnl"/>
        </w:rPr>
        <w:t xml:space="preserve"> igualdad, la moral y el orden social articulan dos modos opuestos de concebir la búsqueda de una completa transformación de la sociedad que animó su siglo y los posteriores. En efecto, si el primero fue visto desde el comienzo como un inspirador de las ideas que guiaron el proceso revolucionario en </w:t>
      </w:r>
      <w:r w:rsidR="008A304C">
        <w:rPr>
          <w:rFonts w:ascii="Helvetica Neue" w:hAnsi="Helvetica Neue"/>
          <w:lang w:val="es-ES_tradnl"/>
        </w:rPr>
        <w:t xml:space="preserve">la </w:t>
      </w:r>
      <w:r w:rsidRPr="00920930">
        <w:rPr>
          <w:rFonts w:ascii="Helvetica Neue" w:hAnsi="Helvetica Neue"/>
          <w:lang w:val="es-ES_tradnl"/>
        </w:rPr>
        <w:t>Francia</w:t>
      </w:r>
      <w:r w:rsidR="008A304C">
        <w:rPr>
          <w:rFonts w:ascii="Helvetica Neue" w:hAnsi="Helvetica Neue"/>
          <w:lang w:val="es-ES_tradnl"/>
        </w:rPr>
        <w:t xml:space="preserve"> del siglo XVIII</w:t>
      </w:r>
      <w:r w:rsidRPr="00920930">
        <w:rPr>
          <w:rFonts w:ascii="Helvetica Neue" w:hAnsi="Helvetica Neue"/>
          <w:lang w:val="es-ES_tradnl"/>
        </w:rPr>
        <w:t xml:space="preserve">, durante el siglo XX toda una corriente hizo de Sade una figura central para pensar la revolución. </w:t>
      </w:r>
    </w:p>
    <w:p w14:paraId="23AF6637" w14:textId="5DA86FF6" w:rsidR="00455486" w:rsidRPr="00920930" w:rsidRDefault="00455486" w:rsidP="00455486">
      <w:pPr>
        <w:rPr>
          <w:rFonts w:ascii="Helvetica Neue" w:hAnsi="Helvetica Neue"/>
          <w:lang w:val="es-ES_tradnl"/>
        </w:rPr>
      </w:pPr>
      <w:r w:rsidRPr="00920930">
        <w:rPr>
          <w:rFonts w:ascii="Helvetica Neue" w:hAnsi="Helvetica Neue"/>
          <w:lang w:val="es-ES_tradnl"/>
        </w:rPr>
        <w:t>Este curso se propone explorar los pensamientos de ambos autores, poniendo especial atención a las lecturas que suscitaron durante el siglo XX. Confrontaremos así, en primer lugar, sus grandes textos, para luego revisar algunas de sus herencias contemporáneas.</w:t>
      </w:r>
    </w:p>
    <w:p w14:paraId="39C88ADF" w14:textId="77777777" w:rsidR="001A083F" w:rsidRPr="00920930" w:rsidRDefault="001A083F" w:rsidP="0043304E">
      <w:pPr>
        <w:rPr>
          <w:rFonts w:ascii="Helvetica Neue" w:hAnsi="Helvetica Neue"/>
          <w:szCs w:val="22"/>
        </w:rPr>
      </w:pPr>
    </w:p>
    <w:p w14:paraId="5D846B0C" w14:textId="77777777" w:rsidR="001A083F" w:rsidRDefault="001A083F" w:rsidP="0043304E">
      <w:pPr>
        <w:numPr>
          <w:ilvl w:val="0"/>
          <w:numId w:val="2"/>
        </w:numPr>
        <w:rPr>
          <w:rFonts w:ascii="Helvetica Neue" w:hAnsi="Helvetica Neue"/>
          <w:szCs w:val="22"/>
          <w:lang w:val="es-ES_tradnl"/>
        </w:rPr>
      </w:pPr>
      <w:r w:rsidRPr="00920930">
        <w:rPr>
          <w:rFonts w:ascii="Helvetica Neue" w:hAnsi="Helvetica Neue"/>
          <w:szCs w:val="22"/>
          <w:lang w:val="es-ES_tradnl"/>
        </w:rPr>
        <w:t>OBJETIVOS.</w:t>
      </w:r>
    </w:p>
    <w:p w14:paraId="469D3448" w14:textId="6EB48923" w:rsidR="008A304C" w:rsidRPr="00001150" w:rsidRDefault="008A304C" w:rsidP="006A7153">
      <w:pPr>
        <w:rPr>
          <w:rFonts w:ascii="Helvetica Neue" w:hAnsi="Helvetica Neue"/>
          <w:szCs w:val="22"/>
          <w:u w:val="single"/>
          <w:lang w:val="es-ES_tradnl"/>
        </w:rPr>
      </w:pPr>
      <w:r w:rsidRPr="00001150">
        <w:rPr>
          <w:rFonts w:ascii="Helvetica Neue" w:hAnsi="Helvetica Neue"/>
          <w:szCs w:val="22"/>
          <w:u w:val="single"/>
          <w:lang w:val="es-ES_tradnl"/>
        </w:rPr>
        <w:t>Objetivo general</w:t>
      </w:r>
    </w:p>
    <w:p w14:paraId="126D5A2C" w14:textId="5E508E1F" w:rsidR="008A304C" w:rsidRPr="00001150" w:rsidRDefault="008A304C" w:rsidP="00001150">
      <w:pPr>
        <w:pStyle w:val="Prrafodelista"/>
        <w:numPr>
          <w:ilvl w:val="0"/>
          <w:numId w:val="42"/>
        </w:numPr>
        <w:rPr>
          <w:rFonts w:ascii="Helvetica Neue" w:hAnsi="Helvetica Neue"/>
          <w:szCs w:val="22"/>
        </w:rPr>
      </w:pPr>
      <w:r w:rsidRPr="00001150">
        <w:rPr>
          <w:rFonts w:ascii="Helvetica Neue" w:hAnsi="Helvetica Neue"/>
          <w:szCs w:val="22"/>
        </w:rPr>
        <w:t xml:space="preserve">Examinar el legado de los pensamientos de Jean-Jacques Rousseau y </w:t>
      </w:r>
      <w:proofErr w:type="spellStart"/>
      <w:r w:rsidRPr="00001150">
        <w:rPr>
          <w:rFonts w:ascii="Helvetica Neue" w:hAnsi="Helvetica Neue"/>
          <w:szCs w:val="22"/>
        </w:rPr>
        <w:t>Donatien</w:t>
      </w:r>
      <w:proofErr w:type="spellEnd"/>
      <w:r w:rsidRPr="00001150">
        <w:rPr>
          <w:rFonts w:ascii="Helvetica Neue" w:hAnsi="Helvetica Neue"/>
          <w:szCs w:val="22"/>
        </w:rPr>
        <w:t xml:space="preserve"> Alphonse François de Sade para la noción moderna de revolución</w:t>
      </w:r>
    </w:p>
    <w:p w14:paraId="58C65A96" w14:textId="0D658185" w:rsidR="008A304C" w:rsidRPr="00001150" w:rsidRDefault="008A304C" w:rsidP="006A7153">
      <w:pPr>
        <w:rPr>
          <w:rFonts w:ascii="Helvetica Neue" w:hAnsi="Helvetica Neue"/>
          <w:szCs w:val="22"/>
          <w:u w:val="single"/>
        </w:rPr>
      </w:pPr>
      <w:r w:rsidRPr="00001150">
        <w:rPr>
          <w:rFonts w:ascii="Helvetica Neue" w:hAnsi="Helvetica Neue"/>
          <w:szCs w:val="22"/>
          <w:u w:val="single"/>
        </w:rPr>
        <w:t>Objetivos específicos</w:t>
      </w:r>
    </w:p>
    <w:p w14:paraId="191881A9" w14:textId="7EEC5F41" w:rsidR="00001150" w:rsidRPr="00001150" w:rsidRDefault="00001150" w:rsidP="00001150">
      <w:pPr>
        <w:pStyle w:val="Prrafodelista"/>
        <w:numPr>
          <w:ilvl w:val="0"/>
          <w:numId w:val="42"/>
        </w:numPr>
        <w:rPr>
          <w:rFonts w:ascii="Helvetica Neue" w:hAnsi="Helvetica Neue"/>
          <w:szCs w:val="22"/>
        </w:rPr>
      </w:pPr>
      <w:r w:rsidRPr="00001150">
        <w:rPr>
          <w:rFonts w:ascii="Helvetica Neue" w:hAnsi="Helvetica Neue"/>
          <w:szCs w:val="22"/>
        </w:rPr>
        <w:t>Analizar los conceptos de «transparencia» e «igualdad» en el pensamiento político de J.-J. Rousseau</w:t>
      </w:r>
    </w:p>
    <w:p w14:paraId="7ADE08C5" w14:textId="1CE86238" w:rsidR="00001150" w:rsidRPr="00001150" w:rsidRDefault="00001150" w:rsidP="00001150">
      <w:pPr>
        <w:pStyle w:val="Prrafodelista"/>
        <w:numPr>
          <w:ilvl w:val="0"/>
          <w:numId w:val="42"/>
        </w:numPr>
        <w:rPr>
          <w:rFonts w:ascii="Helvetica Neue" w:hAnsi="Helvetica Neue"/>
          <w:szCs w:val="22"/>
        </w:rPr>
      </w:pPr>
      <w:r w:rsidRPr="00001150">
        <w:rPr>
          <w:rFonts w:ascii="Helvetica Neue" w:hAnsi="Helvetica Neue"/>
          <w:szCs w:val="22"/>
        </w:rPr>
        <w:t>Analizar las relaciones entre vicio y virtud y ley y pasión en la obra de D.A.F. Sade</w:t>
      </w:r>
    </w:p>
    <w:p w14:paraId="628F5A9F" w14:textId="272316AF" w:rsidR="008A304C" w:rsidRPr="00001150" w:rsidRDefault="00001150" w:rsidP="00001150">
      <w:pPr>
        <w:pStyle w:val="Prrafodelista"/>
        <w:numPr>
          <w:ilvl w:val="0"/>
          <w:numId w:val="42"/>
        </w:numPr>
        <w:rPr>
          <w:rFonts w:ascii="Helvetica Neue" w:hAnsi="Helvetica Neue"/>
          <w:szCs w:val="22"/>
        </w:rPr>
      </w:pPr>
      <w:r w:rsidRPr="00001150">
        <w:rPr>
          <w:rFonts w:ascii="Helvetica Neue" w:hAnsi="Helvetica Neue"/>
          <w:szCs w:val="22"/>
        </w:rPr>
        <w:lastRenderedPageBreak/>
        <w:t>Determinar el rol que jugaron estas nociones en la construcción de la idea de revolución en el siglo XX</w:t>
      </w:r>
    </w:p>
    <w:p w14:paraId="507D1936" w14:textId="77777777" w:rsidR="001A083F" w:rsidRPr="008A304C" w:rsidRDefault="001A083F" w:rsidP="006D3180">
      <w:pPr>
        <w:spacing w:before="0" w:after="0"/>
        <w:ind w:left="720"/>
        <w:rPr>
          <w:rFonts w:ascii="Helvetica Neue" w:hAnsi="Helvetica Neue"/>
          <w:szCs w:val="22"/>
        </w:rPr>
      </w:pPr>
    </w:p>
    <w:p w14:paraId="6A3D1956" w14:textId="77777777" w:rsidR="001A083F" w:rsidRDefault="001A083F" w:rsidP="0043304E">
      <w:pPr>
        <w:numPr>
          <w:ilvl w:val="0"/>
          <w:numId w:val="2"/>
        </w:numPr>
        <w:rPr>
          <w:rFonts w:ascii="Helvetica Neue" w:hAnsi="Helvetica Neue"/>
          <w:szCs w:val="22"/>
          <w:lang w:val="es-ES_tradnl"/>
        </w:rPr>
      </w:pPr>
      <w:r w:rsidRPr="00920930">
        <w:rPr>
          <w:rFonts w:ascii="Helvetica Neue" w:hAnsi="Helvetica Neue"/>
          <w:szCs w:val="22"/>
          <w:lang w:val="es-ES_tradnl"/>
        </w:rPr>
        <w:t>METODOLOGÍA DE TRABAJO.</w:t>
      </w:r>
    </w:p>
    <w:p w14:paraId="46588DF0" w14:textId="5B3D64D5" w:rsidR="008462AF" w:rsidRPr="00B67105" w:rsidRDefault="0024537B" w:rsidP="00B67105">
      <w:pPr>
        <w:rPr>
          <w:rFonts w:ascii="Helvetica Neue" w:hAnsi="Helvetica Neue"/>
          <w:szCs w:val="22"/>
          <w:lang w:val="es-MX"/>
        </w:rPr>
      </w:pPr>
      <w:r w:rsidRPr="00B67105">
        <w:rPr>
          <w:rFonts w:ascii="Helvetica Neue" w:hAnsi="Helvetica Neue"/>
          <w:szCs w:val="22"/>
          <w:lang w:val="es-MX"/>
        </w:rPr>
        <w:t xml:space="preserve">El curso consta de </w:t>
      </w:r>
      <w:r w:rsidR="008462AF" w:rsidRPr="00B67105">
        <w:rPr>
          <w:rFonts w:ascii="Helvetica Neue" w:hAnsi="Helvetica Neue"/>
          <w:szCs w:val="22"/>
          <w:lang w:val="es-MX"/>
        </w:rPr>
        <w:t>12 sesiones, distribuidas en 4 semanas.</w:t>
      </w:r>
    </w:p>
    <w:p w14:paraId="7AC0BAC5" w14:textId="4A1D9B7A" w:rsidR="008462AF" w:rsidRPr="00B67105" w:rsidRDefault="008462AF" w:rsidP="00B67105">
      <w:pPr>
        <w:rPr>
          <w:rFonts w:ascii="Helvetica Neue" w:hAnsi="Helvetica Neue"/>
          <w:szCs w:val="22"/>
          <w:lang w:val="es-MX"/>
        </w:rPr>
      </w:pPr>
      <w:r w:rsidRPr="00B67105">
        <w:rPr>
          <w:rFonts w:ascii="Helvetica Neue" w:hAnsi="Helvetica Neue"/>
          <w:szCs w:val="22"/>
          <w:lang w:val="es-MX"/>
        </w:rPr>
        <w:t>El</w:t>
      </w:r>
      <w:r w:rsidR="0024537B" w:rsidRPr="00B67105">
        <w:rPr>
          <w:rFonts w:ascii="Helvetica Neue" w:hAnsi="Helvetica Neue"/>
          <w:szCs w:val="22"/>
          <w:lang w:val="es-MX"/>
        </w:rPr>
        <w:t xml:space="preserve"> modo de funcionamiento es el de un </w:t>
      </w:r>
      <w:r w:rsidRPr="00B67105">
        <w:rPr>
          <w:rFonts w:ascii="Helvetica Neue" w:hAnsi="Helvetica Neue"/>
          <w:szCs w:val="22"/>
          <w:lang w:val="es-MX"/>
        </w:rPr>
        <w:t>seminario</w:t>
      </w:r>
      <w:r w:rsidR="0024537B" w:rsidRPr="00B67105">
        <w:rPr>
          <w:rFonts w:ascii="Helvetica Neue" w:hAnsi="Helvetica Neue"/>
          <w:szCs w:val="22"/>
          <w:lang w:val="es-MX"/>
        </w:rPr>
        <w:t>. Como tal,</w:t>
      </w:r>
      <w:r w:rsidRPr="00B67105">
        <w:rPr>
          <w:rFonts w:ascii="Helvetica Neue" w:hAnsi="Helvetica Neue"/>
          <w:szCs w:val="22"/>
          <w:lang w:val="es-MX"/>
        </w:rPr>
        <w:t xml:space="preserve"> se basa en la discusión de los textos previamente asignados para cada sesión. El profesor será el encargado de exponer clase a clase los temas principales, para luego dar paso a una discusión amplia con y entre les participantes.</w:t>
      </w:r>
    </w:p>
    <w:p w14:paraId="25DF3C0A" w14:textId="049FB17A" w:rsidR="008462AF" w:rsidRPr="00B67105" w:rsidRDefault="008462AF" w:rsidP="00B67105">
      <w:pPr>
        <w:rPr>
          <w:rFonts w:ascii="Helvetica Neue" w:hAnsi="Helvetica Neue"/>
          <w:szCs w:val="22"/>
          <w:lang w:val="es-MX"/>
        </w:rPr>
      </w:pPr>
      <w:r w:rsidRPr="00B67105">
        <w:rPr>
          <w:rFonts w:ascii="Helvetica Neue" w:hAnsi="Helvetica Neue"/>
          <w:szCs w:val="22"/>
          <w:lang w:val="es-MX"/>
        </w:rPr>
        <w:t xml:space="preserve">Las y los estudiantes deben </w:t>
      </w:r>
      <w:r w:rsidR="0024537B" w:rsidRPr="00B67105">
        <w:rPr>
          <w:rFonts w:ascii="Helvetica Neue" w:hAnsi="Helvetica Neue"/>
          <w:szCs w:val="22"/>
          <w:lang w:val="es-MX"/>
        </w:rPr>
        <w:t>esforzarse</w:t>
      </w:r>
      <w:r w:rsidRPr="00B67105">
        <w:rPr>
          <w:rFonts w:ascii="Helvetica Neue" w:hAnsi="Helvetica Neue"/>
          <w:szCs w:val="22"/>
          <w:lang w:val="es-MX"/>
        </w:rPr>
        <w:t xml:space="preserve"> </w:t>
      </w:r>
      <w:r w:rsidR="0024537B" w:rsidRPr="00B67105">
        <w:rPr>
          <w:rFonts w:ascii="Helvetica Neue" w:hAnsi="Helvetica Neue"/>
          <w:szCs w:val="22"/>
          <w:lang w:val="es-MX"/>
        </w:rPr>
        <w:t>en</w:t>
      </w:r>
      <w:r w:rsidRPr="00B67105">
        <w:rPr>
          <w:rFonts w:ascii="Helvetica Neue" w:hAnsi="Helvetica Neue"/>
          <w:szCs w:val="22"/>
          <w:lang w:val="es-MX"/>
        </w:rPr>
        <w:t xml:space="preserve"> realizar las lecturas obligatorias y, en lo posible, revisar las complementarias. </w:t>
      </w:r>
    </w:p>
    <w:p w14:paraId="7BF5DCD1" w14:textId="77777777" w:rsidR="008462AF" w:rsidRPr="008462AF" w:rsidRDefault="008462AF" w:rsidP="008462AF">
      <w:pPr>
        <w:rPr>
          <w:rFonts w:ascii="Helvetica Neue" w:hAnsi="Helvetica Neue"/>
          <w:szCs w:val="22"/>
          <w:lang w:val="es-MX"/>
        </w:rPr>
      </w:pPr>
    </w:p>
    <w:p w14:paraId="603DE0BE" w14:textId="77777777" w:rsidR="001A083F" w:rsidRPr="00920930" w:rsidRDefault="001A083F" w:rsidP="0043304E">
      <w:pPr>
        <w:spacing w:before="0" w:after="0"/>
        <w:rPr>
          <w:rFonts w:ascii="Helvetica Neue" w:hAnsi="Helvetica Neue"/>
          <w:szCs w:val="22"/>
          <w:lang w:val="es-ES_tradnl"/>
        </w:rPr>
      </w:pPr>
    </w:p>
    <w:p w14:paraId="40E3C85E" w14:textId="77777777" w:rsidR="001A083F" w:rsidRPr="001A776A" w:rsidRDefault="001A083F" w:rsidP="0043304E">
      <w:pPr>
        <w:numPr>
          <w:ilvl w:val="0"/>
          <w:numId w:val="2"/>
        </w:numPr>
        <w:rPr>
          <w:rFonts w:ascii="Helvetica Neue" w:hAnsi="Helvetica Neue"/>
          <w:szCs w:val="22"/>
          <w:lang w:val="es-ES_tradnl"/>
        </w:rPr>
      </w:pPr>
      <w:r w:rsidRPr="001A776A">
        <w:rPr>
          <w:rFonts w:ascii="Helvetica Neue" w:hAnsi="Helvetica Neue"/>
          <w:szCs w:val="22"/>
          <w:lang w:val="es-ES_tradnl"/>
        </w:rPr>
        <w:t>CONTENIDOS.</w:t>
      </w:r>
    </w:p>
    <w:p w14:paraId="2F7723AA" w14:textId="553DFD4F" w:rsidR="008462AF" w:rsidRPr="001A776A" w:rsidRDefault="001A776A" w:rsidP="001A776A">
      <w:pPr>
        <w:pStyle w:val="Ttulo9"/>
        <w:numPr>
          <w:ilvl w:val="0"/>
          <w:numId w:val="0"/>
        </w:numPr>
        <w:ind w:left="720" w:hanging="12"/>
        <w:rPr>
          <w:rFonts w:ascii="Helvetica Neue" w:hAnsi="Helvetica Neue"/>
          <w:b w:val="0"/>
          <w:bCs/>
          <w:szCs w:val="22"/>
        </w:rPr>
      </w:pPr>
      <w:r w:rsidRPr="001A776A">
        <w:rPr>
          <w:rFonts w:ascii="Helvetica Neue" w:hAnsi="Helvetica Neue"/>
          <w:b w:val="0"/>
          <w:bCs/>
          <w:szCs w:val="22"/>
        </w:rPr>
        <w:t xml:space="preserve">1. </w:t>
      </w:r>
      <w:r w:rsidR="008462AF" w:rsidRPr="001A776A">
        <w:rPr>
          <w:rFonts w:ascii="Helvetica Neue" w:hAnsi="Helvetica Neue"/>
          <w:b w:val="0"/>
          <w:bCs/>
          <w:szCs w:val="22"/>
        </w:rPr>
        <w:t>Introducción al curso</w:t>
      </w:r>
    </w:p>
    <w:p w14:paraId="5CB20225" w14:textId="41E325D0" w:rsidR="008462AF" w:rsidRPr="001A776A" w:rsidRDefault="008462AF" w:rsidP="008462AF">
      <w:pPr>
        <w:ind w:firstLine="708"/>
        <w:rPr>
          <w:rFonts w:ascii="Helvetica Neue" w:hAnsi="Helvetica Neue"/>
          <w:szCs w:val="22"/>
          <w:lang w:val="es-ES_tradnl"/>
        </w:rPr>
      </w:pPr>
      <w:r w:rsidRPr="001A776A">
        <w:rPr>
          <w:rFonts w:ascii="Helvetica Neue" w:hAnsi="Helvetica Neue"/>
          <w:szCs w:val="22"/>
          <w:lang w:val="es-ES_tradnl"/>
        </w:rPr>
        <w:t>2. Rousseau y la revolución</w:t>
      </w:r>
    </w:p>
    <w:p w14:paraId="6F0E1C70" w14:textId="5A767B5E" w:rsidR="008462AF" w:rsidRPr="001A776A" w:rsidRDefault="008462AF" w:rsidP="008462AF">
      <w:pPr>
        <w:rPr>
          <w:rFonts w:ascii="Helvetica Neue" w:hAnsi="Helvetica Neue"/>
          <w:i/>
          <w:iCs/>
          <w:szCs w:val="22"/>
          <w:lang w:val="es-ES_tradnl"/>
        </w:rPr>
      </w:pPr>
      <w:r w:rsidRPr="001A776A">
        <w:rPr>
          <w:rFonts w:ascii="Helvetica Neue" w:hAnsi="Helvetica Neue"/>
          <w:szCs w:val="22"/>
          <w:lang w:val="es-ES_tradnl"/>
        </w:rPr>
        <w:tab/>
        <w:t xml:space="preserve">3. La transparencia como origen e ideal: </w:t>
      </w:r>
      <w:r w:rsidRPr="001A776A">
        <w:rPr>
          <w:rFonts w:ascii="Helvetica Neue" w:hAnsi="Helvetica Neue"/>
          <w:i/>
          <w:iCs/>
          <w:szCs w:val="22"/>
          <w:lang w:val="es-ES_tradnl"/>
        </w:rPr>
        <w:t>Las confesiones</w:t>
      </w:r>
    </w:p>
    <w:p w14:paraId="292E3389" w14:textId="5A70420C" w:rsidR="008462AF" w:rsidRPr="001A776A" w:rsidRDefault="008462AF" w:rsidP="008462AF">
      <w:pPr>
        <w:ind w:firstLine="708"/>
        <w:rPr>
          <w:rFonts w:ascii="Helvetica Neue" w:hAnsi="Helvetica Neue"/>
          <w:i/>
          <w:iCs/>
          <w:szCs w:val="22"/>
          <w:lang w:val="es-ES_tradnl"/>
        </w:rPr>
      </w:pPr>
      <w:r w:rsidRPr="001A776A">
        <w:rPr>
          <w:rFonts w:ascii="Helvetica Neue" w:hAnsi="Helvetica Neue"/>
          <w:szCs w:val="22"/>
          <w:lang w:val="es-ES_tradnl"/>
        </w:rPr>
        <w:t>4. Naturaleza</w:t>
      </w:r>
      <w:r w:rsidR="00F53A1B" w:rsidRPr="001A776A">
        <w:rPr>
          <w:rFonts w:ascii="Helvetica Neue" w:hAnsi="Helvetica Neue"/>
          <w:szCs w:val="22"/>
          <w:lang w:val="es-ES_tradnl"/>
        </w:rPr>
        <w:t xml:space="preserve"> e</w:t>
      </w:r>
      <w:r w:rsidRPr="001A776A">
        <w:rPr>
          <w:rFonts w:ascii="Helvetica Neue" w:hAnsi="Helvetica Neue"/>
          <w:szCs w:val="22"/>
          <w:lang w:val="es-ES_tradnl"/>
        </w:rPr>
        <w:t xml:space="preserve"> historicidad: </w:t>
      </w:r>
      <w:r w:rsidR="00F53A1B" w:rsidRPr="001A776A">
        <w:rPr>
          <w:rFonts w:ascii="Helvetica Neue" w:hAnsi="Helvetica Neue"/>
          <w:i/>
          <w:iCs/>
          <w:szCs w:val="22"/>
          <w:lang w:val="es-ES_tradnl"/>
        </w:rPr>
        <w:t xml:space="preserve">El contrato social </w:t>
      </w:r>
      <w:r w:rsidR="00F53A1B" w:rsidRPr="001A776A">
        <w:rPr>
          <w:rFonts w:ascii="Helvetica Neue" w:hAnsi="Helvetica Neue"/>
          <w:szCs w:val="22"/>
          <w:lang w:val="es-ES_tradnl"/>
        </w:rPr>
        <w:t xml:space="preserve">y el </w:t>
      </w:r>
      <w:r w:rsidR="00F53A1B" w:rsidRPr="001A776A">
        <w:rPr>
          <w:rFonts w:ascii="Helvetica Neue" w:hAnsi="Helvetica Neue"/>
          <w:i/>
          <w:iCs/>
          <w:szCs w:val="22"/>
          <w:lang w:val="es-ES_tradnl"/>
        </w:rPr>
        <w:t>Segundo discurso</w:t>
      </w:r>
    </w:p>
    <w:p w14:paraId="2A91D9D4" w14:textId="1FA2BE19" w:rsidR="008462AF" w:rsidRPr="001A776A" w:rsidRDefault="008462AF" w:rsidP="008462AF">
      <w:pPr>
        <w:ind w:firstLine="708"/>
        <w:rPr>
          <w:rFonts w:ascii="Helvetica Neue" w:hAnsi="Helvetica Neue"/>
          <w:szCs w:val="22"/>
          <w:lang w:val="es-ES_tradnl"/>
        </w:rPr>
      </w:pPr>
      <w:r w:rsidRPr="001A776A">
        <w:rPr>
          <w:rFonts w:ascii="Helvetica Neue" w:hAnsi="Helvetica Neue"/>
          <w:szCs w:val="22"/>
          <w:lang w:val="es-ES_tradnl"/>
        </w:rPr>
        <w:t>5. Arendt</w:t>
      </w:r>
      <w:r w:rsidR="00F53A1B" w:rsidRPr="001A776A">
        <w:rPr>
          <w:rFonts w:ascii="Helvetica Neue" w:hAnsi="Helvetica Neue"/>
          <w:szCs w:val="22"/>
          <w:lang w:val="es-ES_tradnl"/>
        </w:rPr>
        <w:t>,</w:t>
      </w:r>
      <w:r w:rsidRPr="001A776A">
        <w:rPr>
          <w:rFonts w:ascii="Helvetica Neue" w:hAnsi="Helvetica Neue"/>
          <w:szCs w:val="22"/>
          <w:lang w:val="es-ES_tradnl"/>
        </w:rPr>
        <w:t xml:space="preserve"> lectora de Rousseau</w:t>
      </w:r>
    </w:p>
    <w:p w14:paraId="2625007C" w14:textId="74B11726" w:rsidR="008462AF" w:rsidRPr="001A776A" w:rsidRDefault="008462AF" w:rsidP="008462AF">
      <w:pPr>
        <w:ind w:firstLine="708"/>
        <w:rPr>
          <w:rFonts w:ascii="Helvetica Neue" w:hAnsi="Helvetica Neue"/>
          <w:szCs w:val="22"/>
          <w:lang w:val="es-ES_tradnl"/>
        </w:rPr>
      </w:pPr>
      <w:r w:rsidRPr="001A776A">
        <w:rPr>
          <w:rFonts w:ascii="Helvetica Neue" w:hAnsi="Helvetica Neue"/>
          <w:szCs w:val="22"/>
          <w:lang w:val="es-ES_tradnl"/>
        </w:rPr>
        <w:t xml:space="preserve">6. Transparencia y comunicación: Guy </w:t>
      </w:r>
      <w:proofErr w:type="spellStart"/>
      <w:r w:rsidRPr="001A776A">
        <w:rPr>
          <w:rFonts w:ascii="Helvetica Neue" w:hAnsi="Helvetica Neue"/>
          <w:szCs w:val="22"/>
          <w:lang w:val="es-ES_tradnl"/>
        </w:rPr>
        <w:t>Debord</w:t>
      </w:r>
      <w:proofErr w:type="spellEnd"/>
    </w:p>
    <w:p w14:paraId="439D464F" w14:textId="294700C8" w:rsidR="008462AF" w:rsidRPr="001A776A" w:rsidRDefault="008462AF" w:rsidP="008462AF">
      <w:pPr>
        <w:ind w:firstLine="708"/>
        <w:rPr>
          <w:rFonts w:ascii="Helvetica Neue" w:hAnsi="Helvetica Neue"/>
          <w:szCs w:val="22"/>
          <w:lang w:val="es-ES_tradnl"/>
        </w:rPr>
      </w:pPr>
      <w:r w:rsidRPr="001A776A">
        <w:rPr>
          <w:rFonts w:ascii="Helvetica Neue" w:hAnsi="Helvetica Neue"/>
          <w:szCs w:val="22"/>
          <w:lang w:val="es-ES_tradnl"/>
        </w:rPr>
        <w:t xml:space="preserve">7. </w:t>
      </w:r>
      <w:r w:rsidR="00F53A1B" w:rsidRPr="001A776A">
        <w:rPr>
          <w:rFonts w:ascii="Helvetica Neue" w:hAnsi="Helvetica Neue"/>
          <w:szCs w:val="22"/>
          <w:lang w:val="es-ES_tradnl"/>
        </w:rPr>
        <w:t>Sade y la revolución</w:t>
      </w:r>
    </w:p>
    <w:p w14:paraId="24ADF0F2" w14:textId="653604AB" w:rsidR="00F53A1B" w:rsidRPr="001A776A" w:rsidRDefault="00F53A1B" w:rsidP="008462AF">
      <w:pPr>
        <w:ind w:firstLine="708"/>
        <w:rPr>
          <w:rFonts w:ascii="Helvetica Neue" w:hAnsi="Helvetica Neue"/>
          <w:szCs w:val="22"/>
          <w:lang w:val="es-ES_tradnl"/>
        </w:rPr>
      </w:pPr>
      <w:r w:rsidRPr="001A776A">
        <w:rPr>
          <w:rFonts w:ascii="Helvetica Neue" w:hAnsi="Helvetica Neue"/>
          <w:szCs w:val="22"/>
          <w:lang w:val="es-ES_tradnl"/>
        </w:rPr>
        <w:t xml:space="preserve">8. </w:t>
      </w:r>
      <w:r w:rsidR="001A776A" w:rsidRPr="001A776A">
        <w:rPr>
          <w:rFonts w:ascii="Helvetica Neue" w:hAnsi="Helvetica Neue"/>
          <w:szCs w:val="22"/>
          <w:lang w:val="es-ES_tradnl"/>
        </w:rPr>
        <w:t xml:space="preserve">El gobierno de la pasión: </w:t>
      </w:r>
      <w:r w:rsidR="001A776A" w:rsidRPr="001A776A">
        <w:rPr>
          <w:rFonts w:ascii="Helvetica Neue" w:hAnsi="Helvetica Neue"/>
          <w:i/>
          <w:iCs/>
          <w:szCs w:val="22"/>
          <w:lang w:val="es-ES_tradnl"/>
        </w:rPr>
        <w:t>La filosofía en el tocador</w:t>
      </w:r>
    </w:p>
    <w:p w14:paraId="1CF9792C" w14:textId="5144741C" w:rsidR="00F53A1B" w:rsidRPr="001A776A" w:rsidRDefault="00F53A1B" w:rsidP="008462AF">
      <w:pPr>
        <w:ind w:firstLine="708"/>
        <w:rPr>
          <w:rFonts w:ascii="Helvetica Neue" w:hAnsi="Helvetica Neue"/>
          <w:i/>
          <w:iCs/>
          <w:szCs w:val="22"/>
          <w:lang w:val="es-ES_tradnl"/>
        </w:rPr>
      </w:pPr>
      <w:r w:rsidRPr="001A776A">
        <w:rPr>
          <w:rFonts w:ascii="Helvetica Neue" w:hAnsi="Helvetica Neue"/>
          <w:szCs w:val="22"/>
          <w:lang w:val="es-ES_tradnl"/>
        </w:rPr>
        <w:t>9.</w:t>
      </w:r>
      <w:r w:rsidR="001A776A" w:rsidRPr="001A776A">
        <w:rPr>
          <w:rFonts w:ascii="Helvetica Neue" w:hAnsi="Helvetica Neue"/>
          <w:szCs w:val="22"/>
          <w:lang w:val="es-ES_tradnl"/>
        </w:rPr>
        <w:t xml:space="preserve"> El crimen y la virtud: </w:t>
      </w:r>
      <w:r w:rsidR="001A776A" w:rsidRPr="001A776A">
        <w:rPr>
          <w:rFonts w:ascii="Helvetica Neue" w:hAnsi="Helvetica Neue"/>
          <w:i/>
          <w:iCs/>
          <w:szCs w:val="22"/>
          <w:lang w:val="es-ES_tradnl"/>
        </w:rPr>
        <w:t>Justine</w:t>
      </w:r>
      <w:r w:rsidR="001A776A" w:rsidRPr="001A776A">
        <w:rPr>
          <w:rFonts w:ascii="Helvetica Neue" w:hAnsi="Helvetica Neue"/>
          <w:szCs w:val="22"/>
          <w:lang w:val="es-ES_tradnl"/>
        </w:rPr>
        <w:t>(s)</w:t>
      </w:r>
    </w:p>
    <w:p w14:paraId="52E3C25E" w14:textId="34D3538C" w:rsidR="00F53A1B" w:rsidRPr="001A776A" w:rsidRDefault="00F53A1B" w:rsidP="008462AF">
      <w:pPr>
        <w:ind w:firstLine="708"/>
        <w:rPr>
          <w:rFonts w:ascii="Helvetica Neue" w:hAnsi="Helvetica Neue"/>
          <w:szCs w:val="22"/>
          <w:lang w:val="es-ES_tradnl"/>
        </w:rPr>
      </w:pPr>
      <w:r w:rsidRPr="001A776A">
        <w:rPr>
          <w:rFonts w:ascii="Helvetica Neue" w:hAnsi="Helvetica Neue"/>
          <w:szCs w:val="22"/>
          <w:lang w:val="es-ES_tradnl"/>
        </w:rPr>
        <w:t>10.</w:t>
      </w:r>
      <w:r w:rsidR="001A776A" w:rsidRPr="001A776A">
        <w:rPr>
          <w:rFonts w:ascii="Helvetica Neue" w:hAnsi="Helvetica Neue"/>
          <w:szCs w:val="22"/>
          <w:lang w:val="es-ES_tradnl"/>
        </w:rPr>
        <w:t xml:space="preserve"> La veta de la </w:t>
      </w:r>
      <w:proofErr w:type="spellStart"/>
      <w:r w:rsidR="001A776A" w:rsidRPr="001A776A">
        <w:rPr>
          <w:rFonts w:ascii="Helvetica Neue" w:hAnsi="Helvetica Neue"/>
          <w:szCs w:val="22"/>
          <w:lang w:val="es-ES_tradnl"/>
        </w:rPr>
        <w:t>trangresión</w:t>
      </w:r>
      <w:proofErr w:type="spellEnd"/>
    </w:p>
    <w:p w14:paraId="29568132" w14:textId="769DA511" w:rsidR="00F53A1B" w:rsidRPr="001A776A" w:rsidRDefault="00F53A1B" w:rsidP="008462AF">
      <w:pPr>
        <w:ind w:firstLine="708"/>
        <w:rPr>
          <w:rFonts w:ascii="Helvetica Neue" w:hAnsi="Helvetica Neue"/>
          <w:szCs w:val="22"/>
          <w:lang w:val="es-ES_tradnl"/>
        </w:rPr>
      </w:pPr>
      <w:r w:rsidRPr="001A776A">
        <w:rPr>
          <w:rFonts w:ascii="Helvetica Neue" w:hAnsi="Helvetica Neue"/>
          <w:szCs w:val="22"/>
          <w:lang w:val="es-ES_tradnl"/>
        </w:rPr>
        <w:t xml:space="preserve">11. Literatura y revolución: Maurice </w:t>
      </w:r>
      <w:proofErr w:type="spellStart"/>
      <w:r w:rsidRPr="001A776A">
        <w:rPr>
          <w:rFonts w:ascii="Helvetica Neue" w:hAnsi="Helvetica Neue"/>
          <w:szCs w:val="22"/>
          <w:lang w:val="es-ES_tradnl"/>
        </w:rPr>
        <w:t>Blanchot</w:t>
      </w:r>
      <w:proofErr w:type="spellEnd"/>
    </w:p>
    <w:p w14:paraId="0850C3D2" w14:textId="62F8359C" w:rsidR="008462AF" w:rsidRPr="001A776A" w:rsidRDefault="00F53A1B" w:rsidP="001A776A">
      <w:pPr>
        <w:ind w:firstLine="708"/>
        <w:rPr>
          <w:rFonts w:ascii="Helvetica Neue" w:hAnsi="Helvetica Neue"/>
          <w:szCs w:val="22"/>
          <w:lang w:val="es-ES_tradnl"/>
        </w:rPr>
      </w:pPr>
      <w:r w:rsidRPr="001A776A">
        <w:rPr>
          <w:rFonts w:ascii="Helvetica Neue" w:hAnsi="Helvetica Neue"/>
          <w:szCs w:val="22"/>
          <w:lang w:val="es-ES_tradnl"/>
        </w:rPr>
        <w:t>12. Conclusión y comentarios finales</w:t>
      </w:r>
    </w:p>
    <w:p w14:paraId="015DD9E8" w14:textId="77777777" w:rsidR="001A083F" w:rsidRPr="00920930" w:rsidRDefault="001A083F" w:rsidP="0043304E">
      <w:pPr>
        <w:rPr>
          <w:rFonts w:ascii="Helvetica Neue" w:hAnsi="Helvetica Neue"/>
          <w:szCs w:val="22"/>
          <w:lang w:val="es-ES"/>
        </w:rPr>
      </w:pPr>
    </w:p>
    <w:p w14:paraId="087D3BE7" w14:textId="77777777" w:rsidR="001A083F" w:rsidRDefault="001A083F" w:rsidP="0043304E">
      <w:pPr>
        <w:numPr>
          <w:ilvl w:val="0"/>
          <w:numId w:val="2"/>
        </w:numPr>
        <w:spacing w:before="0" w:after="0"/>
        <w:rPr>
          <w:rFonts w:ascii="Helvetica Neue" w:hAnsi="Helvetica Neue"/>
          <w:szCs w:val="22"/>
          <w:lang w:val="es-ES_tradnl"/>
        </w:rPr>
      </w:pPr>
      <w:r w:rsidRPr="00920930">
        <w:rPr>
          <w:rFonts w:ascii="Helvetica Neue" w:hAnsi="Helvetica Neue"/>
          <w:szCs w:val="22"/>
          <w:lang w:val="es-ES_tradnl"/>
        </w:rPr>
        <w:t xml:space="preserve">EVALUACIÓN. </w:t>
      </w:r>
    </w:p>
    <w:p w14:paraId="236A5B0B" w14:textId="77777777" w:rsidR="0024537B" w:rsidRDefault="0024537B" w:rsidP="0024537B">
      <w:pPr>
        <w:spacing w:before="0" w:after="0"/>
        <w:ind w:left="720"/>
        <w:rPr>
          <w:rFonts w:ascii="Helvetica Neue" w:hAnsi="Helvetica Neue"/>
          <w:szCs w:val="22"/>
          <w:lang w:val="es-ES_tradnl"/>
        </w:rPr>
      </w:pPr>
    </w:p>
    <w:p w14:paraId="4D0D0FA8" w14:textId="0E20FC99" w:rsidR="0024537B" w:rsidRDefault="0024537B" w:rsidP="0024537B">
      <w:pPr>
        <w:spacing w:before="0" w:after="0"/>
        <w:ind w:left="720"/>
        <w:rPr>
          <w:rFonts w:ascii="Helvetica Neue" w:hAnsi="Helvetica Neue"/>
          <w:szCs w:val="22"/>
          <w:lang w:val="es-ES_tradnl"/>
        </w:rPr>
      </w:pPr>
      <w:r>
        <w:rPr>
          <w:rFonts w:ascii="Helvetica Neue" w:hAnsi="Helvetica Neue"/>
          <w:szCs w:val="22"/>
          <w:lang w:val="es-ES_tradnl"/>
        </w:rPr>
        <w:t xml:space="preserve">La </w:t>
      </w:r>
      <w:proofErr w:type="spellStart"/>
      <w:r>
        <w:rPr>
          <w:rFonts w:ascii="Helvetica Neue" w:hAnsi="Helvetica Neue"/>
          <w:szCs w:val="22"/>
          <w:lang w:val="es-ES_tradnl"/>
        </w:rPr>
        <w:t>evalución</w:t>
      </w:r>
      <w:proofErr w:type="spellEnd"/>
      <w:r>
        <w:rPr>
          <w:rFonts w:ascii="Helvetica Neue" w:hAnsi="Helvetica Neue"/>
          <w:szCs w:val="22"/>
          <w:lang w:val="es-ES_tradnl"/>
        </w:rPr>
        <w:t xml:space="preserve"> se realizará en base a dos instrumentos:</w:t>
      </w:r>
    </w:p>
    <w:p w14:paraId="35F83436" w14:textId="1BB0B947" w:rsidR="0024537B" w:rsidRDefault="0024537B" w:rsidP="0024537B">
      <w:pPr>
        <w:spacing w:before="0" w:after="0"/>
        <w:ind w:left="1416" w:firstLine="4"/>
        <w:rPr>
          <w:rFonts w:ascii="Helvetica Neue" w:hAnsi="Helvetica Neue"/>
          <w:szCs w:val="22"/>
          <w:lang w:val="es-ES_tradnl"/>
        </w:rPr>
      </w:pPr>
      <w:r>
        <w:rPr>
          <w:rFonts w:ascii="Helvetica Neue" w:hAnsi="Helvetica Neue"/>
          <w:szCs w:val="22"/>
          <w:lang w:val="es-ES_tradnl"/>
        </w:rPr>
        <w:t>1. Un ensayo</w:t>
      </w:r>
      <w:r w:rsidR="00264778">
        <w:rPr>
          <w:rFonts w:ascii="Helvetica Neue" w:hAnsi="Helvetica Neue"/>
          <w:szCs w:val="22"/>
          <w:lang w:val="es-ES_tradnl"/>
        </w:rPr>
        <w:t xml:space="preserve"> final</w:t>
      </w:r>
      <w:r>
        <w:rPr>
          <w:rFonts w:ascii="Helvetica Neue" w:hAnsi="Helvetica Neue"/>
          <w:szCs w:val="22"/>
          <w:lang w:val="es-ES_tradnl"/>
        </w:rPr>
        <w:t xml:space="preserve"> de máximo 5.000 palabras (80%), cuya entrega deberá realizarse dentro de las dos semanas posteriores a la finalización del curso</w:t>
      </w:r>
    </w:p>
    <w:p w14:paraId="763EA715" w14:textId="053C2AF1" w:rsidR="0024537B" w:rsidRDefault="0024537B" w:rsidP="0024537B">
      <w:pPr>
        <w:spacing w:before="0" w:after="0"/>
        <w:ind w:left="1416" w:firstLine="4"/>
        <w:rPr>
          <w:rFonts w:ascii="Helvetica Neue" w:hAnsi="Helvetica Neue"/>
          <w:szCs w:val="22"/>
          <w:lang w:val="es-ES_tradnl"/>
        </w:rPr>
      </w:pPr>
      <w:r>
        <w:rPr>
          <w:rFonts w:ascii="Helvetica Neue" w:hAnsi="Helvetica Neue"/>
          <w:szCs w:val="22"/>
          <w:lang w:val="es-ES_tradnl"/>
        </w:rPr>
        <w:t>2. Una explicación de texto de máximo 1.000 palabras (20%), cuya entrega se pactará individualmente con el profesor, no pudiendo exceder la última sesión del curso</w:t>
      </w:r>
    </w:p>
    <w:p w14:paraId="2D42AFD8" w14:textId="77777777" w:rsidR="00264778" w:rsidRDefault="00264778" w:rsidP="0024537B">
      <w:pPr>
        <w:spacing w:before="0" w:after="0"/>
        <w:ind w:left="1416" w:firstLine="4"/>
        <w:rPr>
          <w:rFonts w:ascii="Helvetica Neue" w:hAnsi="Helvetica Neue"/>
          <w:szCs w:val="22"/>
          <w:lang w:val="es-ES_tradnl"/>
        </w:rPr>
      </w:pPr>
    </w:p>
    <w:p w14:paraId="04565F0B" w14:textId="1C0C1D37" w:rsidR="00264778" w:rsidRDefault="00264778" w:rsidP="0024537B">
      <w:pPr>
        <w:spacing w:before="0" w:after="0"/>
        <w:ind w:left="1416" w:firstLine="4"/>
        <w:rPr>
          <w:rFonts w:ascii="Helvetica Neue" w:hAnsi="Helvetica Neue"/>
          <w:szCs w:val="22"/>
          <w:lang w:val="es-ES_tradnl"/>
        </w:rPr>
      </w:pPr>
      <w:r>
        <w:rPr>
          <w:rFonts w:ascii="Helvetica Neue" w:hAnsi="Helvetica Neue"/>
          <w:szCs w:val="22"/>
          <w:lang w:val="es-ES_tradnl"/>
        </w:rPr>
        <w:t>Pauta de Evaluación Ensayo final</w:t>
      </w:r>
    </w:p>
    <w:p w14:paraId="0854C15F" w14:textId="77777777" w:rsidR="0024537B" w:rsidRPr="00264778" w:rsidRDefault="0024537B" w:rsidP="0024537B">
      <w:pPr>
        <w:spacing w:before="0" w:after="0"/>
        <w:ind w:left="1416" w:firstLine="4"/>
        <w:rPr>
          <w:rFonts w:ascii="Helvetica Neue" w:hAnsi="Helvetica Neue"/>
          <w:szCs w:val="22"/>
          <w:lang w:val="es-ES_tradnl"/>
        </w:rPr>
      </w:pPr>
    </w:p>
    <w:tbl>
      <w:tblPr>
        <w:tblStyle w:val="Tablaconcuadrcula"/>
        <w:tblW w:w="0" w:type="auto"/>
        <w:tblInd w:w="1416" w:type="dxa"/>
        <w:tblLook w:val="04A0" w:firstRow="1" w:lastRow="0" w:firstColumn="1" w:lastColumn="0" w:noHBand="0" w:noVBand="1"/>
      </w:tblPr>
      <w:tblGrid>
        <w:gridCol w:w="5242"/>
        <w:gridCol w:w="1836"/>
      </w:tblGrid>
      <w:tr w:rsidR="00264778" w:rsidRPr="00264778" w14:paraId="4ADAC277" w14:textId="77777777" w:rsidTr="00264778">
        <w:tc>
          <w:tcPr>
            <w:tcW w:w="5242" w:type="dxa"/>
            <w:shd w:val="clear" w:color="auto" w:fill="D9E2F3" w:themeFill="accent1" w:themeFillTint="33"/>
          </w:tcPr>
          <w:p w14:paraId="063ACBE8" w14:textId="51B457D5"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Ítem</w:t>
            </w:r>
          </w:p>
        </w:tc>
        <w:tc>
          <w:tcPr>
            <w:tcW w:w="1836" w:type="dxa"/>
            <w:shd w:val="clear" w:color="auto" w:fill="D9E2F3" w:themeFill="accent1" w:themeFillTint="33"/>
          </w:tcPr>
          <w:p w14:paraId="18AD491E" w14:textId="349BDE46"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Puntaje máximo</w:t>
            </w:r>
          </w:p>
        </w:tc>
      </w:tr>
      <w:tr w:rsidR="00264778" w:rsidRPr="00264778" w14:paraId="37F42E7C" w14:textId="77777777" w:rsidTr="00264778">
        <w:tc>
          <w:tcPr>
            <w:tcW w:w="5242" w:type="dxa"/>
          </w:tcPr>
          <w:p w14:paraId="45631C68" w14:textId="02607549"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lastRenderedPageBreak/>
              <w:t>Puntaje base</w:t>
            </w:r>
          </w:p>
        </w:tc>
        <w:tc>
          <w:tcPr>
            <w:tcW w:w="1836" w:type="dxa"/>
          </w:tcPr>
          <w:p w14:paraId="06459F12" w14:textId="2ABC33CC"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1,0</w:t>
            </w:r>
          </w:p>
        </w:tc>
      </w:tr>
      <w:tr w:rsidR="00264778" w:rsidRPr="00264778" w14:paraId="1D0C077C" w14:textId="77777777" w:rsidTr="00264778">
        <w:tc>
          <w:tcPr>
            <w:tcW w:w="5242" w:type="dxa"/>
          </w:tcPr>
          <w:p w14:paraId="2DA826B0" w14:textId="03A329D3"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Aspectos formales: redacción, ortografía, referencias bibliográficas, uso riguroso de lenguaje y conceptos</w:t>
            </w:r>
          </w:p>
        </w:tc>
        <w:tc>
          <w:tcPr>
            <w:tcW w:w="1836" w:type="dxa"/>
          </w:tcPr>
          <w:p w14:paraId="26E0E709" w14:textId="362AD667"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0,5</w:t>
            </w:r>
          </w:p>
        </w:tc>
      </w:tr>
      <w:tr w:rsidR="00264778" w:rsidRPr="00264778" w14:paraId="1BFD14FD" w14:textId="77777777" w:rsidTr="00264778">
        <w:tc>
          <w:tcPr>
            <w:tcW w:w="5242" w:type="dxa"/>
          </w:tcPr>
          <w:p w14:paraId="7187D0E6" w14:textId="7593E2ED" w:rsidR="00264778" w:rsidRPr="00264778" w:rsidRDefault="00264778" w:rsidP="0024537B">
            <w:pPr>
              <w:spacing w:before="0" w:after="0"/>
              <w:rPr>
                <w:rFonts w:ascii="Helvetica Neue" w:hAnsi="Helvetica Neue"/>
                <w:szCs w:val="22"/>
                <w:lang w:val="es-ES_tradnl"/>
              </w:rPr>
            </w:pPr>
            <w:r w:rsidRPr="00264778">
              <w:rPr>
                <w:rFonts w:ascii="Helvetica Neue" w:hAnsi="Helvetica Neue"/>
              </w:rPr>
              <w:t>Planteamiento claro del propósito y argumento principal del ensayo</w:t>
            </w:r>
          </w:p>
        </w:tc>
        <w:tc>
          <w:tcPr>
            <w:tcW w:w="1836" w:type="dxa"/>
          </w:tcPr>
          <w:p w14:paraId="0265F1E2" w14:textId="16648553"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1,0</w:t>
            </w:r>
          </w:p>
        </w:tc>
      </w:tr>
      <w:tr w:rsidR="00264778" w:rsidRPr="00264778" w14:paraId="2348D2D6" w14:textId="77777777" w:rsidTr="00264778">
        <w:tc>
          <w:tcPr>
            <w:tcW w:w="5242" w:type="dxa"/>
          </w:tcPr>
          <w:p w14:paraId="571AF5FE" w14:textId="5E21B8FF" w:rsidR="00264778" w:rsidRPr="00264778" w:rsidRDefault="00264778" w:rsidP="0024537B">
            <w:pPr>
              <w:spacing w:before="0" w:after="0"/>
              <w:rPr>
                <w:rFonts w:ascii="Helvetica Neue" w:hAnsi="Helvetica Neue"/>
                <w:szCs w:val="22"/>
                <w:lang w:val="es-ES_tradnl"/>
              </w:rPr>
            </w:pPr>
            <w:r w:rsidRPr="00264778">
              <w:rPr>
                <w:rFonts w:ascii="Helvetica Neue" w:hAnsi="Helvetica Neue"/>
              </w:rPr>
              <w:t>Desarrollo adecuado, sistemático, consistente y profundidad del argumento propuesto</w:t>
            </w:r>
          </w:p>
        </w:tc>
        <w:tc>
          <w:tcPr>
            <w:tcW w:w="1836" w:type="dxa"/>
          </w:tcPr>
          <w:p w14:paraId="405BF813" w14:textId="4D840341"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2,0</w:t>
            </w:r>
          </w:p>
        </w:tc>
      </w:tr>
      <w:tr w:rsidR="00264778" w:rsidRPr="00264778" w14:paraId="6C20457B" w14:textId="77777777" w:rsidTr="00264778">
        <w:tc>
          <w:tcPr>
            <w:tcW w:w="5242" w:type="dxa"/>
          </w:tcPr>
          <w:p w14:paraId="0AEF21AC" w14:textId="02A15251" w:rsidR="00264778" w:rsidRPr="00264778" w:rsidRDefault="00264778" w:rsidP="0024537B">
            <w:pPr>
              <w:spacing w:before="0" w:after="0"/>
              <w:rPr>
                <w:rFonts w:ascii="Helvetica Neue" w:hAnsi="Helvetica Neue"/>
                <w:szCs w:val="22"/>
                <w:lang w:val="es-ES_tradnl"/>
              </w:rPr>
            </w:pPr>
            <w:r w:rsidRPr="00264778">
              <w:rPr>
                <w:rFonts w:ascii="Helvetica Neue" w:hAnsi="Helvetica Neue"/>
              </w:rPr>
              <w:t>Conclusiones y desarrollo de la reflexión o del punto de vista propio</w:t>
            </w:r>
          </w:p>
        </w:tc>
        <w:tc>
          <w:tcPr>
            <w:tcW w:w="1836" w:type="dxa"/>
          </w:tcPr>
          <w:p w14:paraId="12EB68CD" w14:textId="0597AE4A"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1,2</w:t>
            </w:r>
          </w:p>
        </w:tc>
      </w:tr>
      <w:tr w:rsidR="00264778" w:rsidRPr="00264778" w14:paraId="546E66CB" w14:textId="77777777" w:rsidTr="00264778">
        <w:tc>
          <w:tcPr>
            <w:tcW w:w="5242" w:type="dxa"/>
          </w:tcPr>
          <w:p w14:paraId="2D1664B0" w14:textId="05986F56" w:rsidR="00264778" w:rsidRPr="00264778" w:rsidRDefault="00264778" w:rsidP="0024537B">
            <w:pPr>
              <w:spacing w:before="0" w:after="0"/>
              <w:rPr>
                <w:rFonts w:ascii="Helvetica Neue" w:hAnsi="Helvetica Neue"/>
                <w:szCs w:val="22"/>
                <w:lang w:val="es-ES_tradnl"/>
              </w:rPr>
            </w:pPr>
            <w:r w:rsidRPr="00264778">
              <w:rPr>
                <w:rFonts w:ascii="Helvetica Neue" w:hAnsi="Helvetica Neue"/>
              </w:rPr>
              <w:t>Uso adecuado y discusión sistemática de bibliografía mínima</w:t>
            </w:r>
          </w:p>
        </w:tc>
        <w:tc>
          <w:tcPr>
            <w:tcW w:w="1836" w:type="dxa"/>
          </w:tcPr>
          <w:p w14:paraId="4F218815" w14:textId="3F2E8822"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1,0</w:t>
            </w:r>
          </w:p>
        </w:tc>
      </w:tr>
      <w:tr w:rsidR="00264778" w:rsidRPr="00264778" w14:paraId="106791E0" w14:textId="77777777" w:rsidTr="00264778">
        <w:tc>
          <w:tcPr>
            <w:tcW w:w="5242" w:type="dxa"/>
          </w:tcPr>
          <w:p w14:paraId="6E9B7F24" w14:textId="7053E915" w:rsidR="00264778" w:rsidRPr="00264778" w:rsidRDefault="00264778" w:rsidP="0024537B">
            <w:pPr>
              <w:spacing w:before="0" w:after="0"/>
              <w:rPr>
                <w:rFonts w:ascii="Helvetica Neue" w:hAnsi="Helvetica Neue"/>
              </w:rPr>
            </w:pPr>
            <w:r w:rsidRPr="00264778">
              <w:rPr>
                <w:rFonts w:ascii="Helvetica Neue" w:hAnsi="Helvetica Neue"/>
              </w:rPr>
              <w:t>Integración de bibliografía secundaria relevante a la pregunta del ensayo</w:t>
            </w:r>
          </w:p>
        </w:tc>
        <w:tc>
          <w:tcPr>
            <w:tcW w:w="1836" w:type="dxa"/>
          </w:tcPr>
          <w:p w14:paraId="5E698030" w14:textId="5C8161CF" w:rsidR="00264778" w:rsidRPr="00264778" w:rsidRDefault="00264778" w:rsidP="0024537B">
            <w:pPr>
              <w:spacing w:before="0" w:after="0"/>
              <w:rPr>
                <w:rFonts w:ascii="Helvetica Neue" w:hAnsi="Helvetica Neue"/>
                <w:szCs w:val="22"/>
                <w:lang w:val="es-ES_tradnl"/>
              </w:rPr>
            </w:pPr>
            <w:r w:rsidRPr="00264778">
              <w:rPr>
                <w:rFonts w:ascii="Helvetica Neue" w:hAnsi="Helvetica Neue"/>
                <w:szCs w:val="22"/>
                <w:lang w:val="es-ES_tradnl"/>
              </w:rPr>
              <w:t>0,3</w:t>
            </w:r>
          </w:p>
        </w:tc>
      </w:tr>
    </w:tbl>
    <w:p w14:paraId="11DF9329" w14:textId="77777777" w:rsidR="0024537B" w:rsidRDefault="0024537B" w:rsidP="0024537B">
      <w:pPr>
        <w:spacing w:before="0" w:after="0"/>
        <w:ind w:left="1416" w:firstLine="4"/>
        <w:rPr>
          <w:rFonts w:ascii="Helvetica Neue" w:hAnsi="Helvetica Neue"/>
          <w:szCs w:val="22"/>
          <w:lang w:val="es-ES_tradnl"/>
        </w:rPr>
      </w:pPr>
    </w:p>
    <w:p w14:paraId="73C0CAD0" w14:textId="77777777" w:rsidR="0024537B" w:rsidRDefault="0024537B" w:rsidP="0024537B">
      <w:pPr>
        <w:spacing w:before="0" w:after="0"/>
        <w:ind w:left="1416" w:firstLine="4"/>
        <w:rPr>
          <w:rFonts w:ascii="Helvetica Neue" w:hAnsi="Helvetica Neue"/>
          <w:szCs w:val="22"/>
          <w:lang w:val="es-ES_tradnl"/>
        </w:rPr>
      </w:pPr>
    </w:p>
    <w:p w14:paraId="3B56226F" w14:textId="77777777" w:rsidR="000B2E67" w:rsidRPr="00920930" w:rsidRDefault="000B2E67" w:rsidP="000B2E67">
      <w:pPr>
        <w:spacing w:before="0" w:after="0"/>
        <w:ind w:left="360"/>
        <w:rPr>
          <w:rFonts w:ascii="Helvetica Neue" w:hAnsi="Helvetica Neue"/>
          <w:szCs w:val="22"/>
          <w:lang w:val="es-ES_tradnl"/>
        </w:rPr>
      </w:pPr>
    </w:p>
    <w:p w14:paraId="17210E14" w14:textId="77777777" w:rsidR="001A083F" w:rsidRPr="00920930" w:rsidRDefault="001A083F" w:rsidP="0043304E">
      <w:pPr>
        <w:numPr>
          <w:ilvl w:val="0"/>
          <w:numId w:val="2"/>
        </w:numPr>
        <w:spacing w:before="0" w:after="0"/>
        <w:rPr>
          <w:rFonts w:ascii="Helvetica Neue" w:hAnsi="Helvetica Neue"/>
          <w:szCs w:val="22"/>
          <w:lang w:val="es-ES_tradnl"/>
        </w:rPr>
      </w:pPr>
      <w:r w:rsidRPr="00920930">
        <w:rPr>
          <w:rFonts w:ascii="Helvetica Neue" w:hAnsi="Helvetica Neue"/>
          <w:szCs w:val="22"/>
          <w:lang w:val="es-ES_tradnl"/>
        </w:rPr>
        <w:t xml:space="preserve">CRONOGRAMA DE TRABAJO </w:t>
      </w:r>
    </w:p>
    <w:p w14:paraId="6A25D82D" w14:textId="77777777" w:rsidR="001A083F" w:rsidRPr="00920930" w:rsidRDefault="001A083F" w:rsidP="00432A73">
      <w:pPr>
        <w:spacing w:before="0" w:after="0" w:line="276" w:lineRule="auto"/>
        <w:rPr>
          <w:rFonts w:ascii="Helvetica Neue" w:hAnsi="Helvetica Neue"/>
          <w:szCs w:val="22"/>
          <w:lang w:val="es-ES_tradnl"/>
        </w:rPr>
      </w:pPr>
    </w:p>
    <w:p w14:paraId="7EB53068" w14:textId="486AEB7F" w:rsidR="00920930" w:rsidRDefault="00920930" w:rsidP="00920930">
      <w:pPr>
        <w:rPr>
          <w:rFonts w:ascii="Helvetica Neue" w:hAnsi="Helvetica Neue"/>
          <w:lang w:val="es-ES_tradnl"/>
        </w:rPr>
      </w:pPr>
      <w:r w:rsidRPr="00920930">
        <w:rPr>
          <w:rFonts w:ascii="Helvetica Neue" w:hAnsi="Helvetica Neue"/>
          <w:lang w:val="es-ES_tradnl"/>
        </w:rPr>
        <w:t xml:space="preserve">1. </w:t>
      </w:r>
      <w:proofErr w:type="gramStart"/>
      <w:r w:rsidRPr="00920930">
        <w:rPr>
          <w:rFonts w:ascii="Helvetica Neue" w:hAnsi="Helvetica Neue"/>
          <w:lang w:val="es-ES_tradnl"/>
        </w:rPr>
        <w:t>Miércoles</w:t>
      </w:r>
      <w:proofErr w:type="gramEnd"/>
      <w:r w:rsidRPr="00920930">
        <w:rPr>
          <w:rFonts w:ascii="Helvetica Neue" w:hAnsi="Helvetica Neue"/>
          <w:lang w:val="es-ES_tradnl"/>
        </w:rPr>
        <w:t xml:space="preserve"> 24 de abril</w:t>
      </w:r>
      <w:r w:rsidRPr="00920930">
        <w:rPr>
          <w:rFonts w:ascii="Helvetica Neue" w:hAnsi="Helvetica Neue"/>
          <w:lang w:val="es-ES_tradnl"/>
        </w:rPr>
        <w:tab/>
        <w:t xml:space="preserve">Tema: </w:t>
      </w:r>
      <w:r w:rsidRPr="00264778">
        <w:rPr>
          <w:rFonts w:ascii="Helvetica Neue" w:hAnsi="Helvetica Neue"/>
          <w:b/>
          <w:bCs/>
          <w:lang w:val="es-ES_tradnl"/>
        </w:rPr>
        <w:t>Introducción</w:t>
      </w:r>
      <w:r w:rsidR="00264778" w:rsidRPr="00264778">
        <w:rPr>
          <w:rFonts w:ascii="Helvetica Neue" w:hAnsi="Helvetica Neue"/>
          <w:b/>
          <w:bCs/>
          <w:lang w:val="es-ES_tradnl"/>
        </w:rPr>
        <w:t xml:space="preserve"> al curso</w:t>
      </w:r>
    </w:p>
    <w:p w14:paraId="300DB7A2" w14:textId="1C8730CC" w:rsidR="00986636" w:rsidRPr="00920930" w:rsidRDefault="00920930" w:rsidP="00920930">
      <w:pPr>
        <w:rPr>
          <w:rFonts w:ascii="Helvetica Neue" w:hAnsi="Helvetica Neue"/>
          <w:lang w:val="es-ES_tradnl"/>
        </w:rPr>
      </w:pPr>
      <w:r>
        <w:rPr>
          <w:rFonts w:ascii="Helvetica Neue" w:hAnsi="Helvetica Neue"/>
          <w:lang w:val="es-ES_tradnl"/>
        </w:rPr>
        <w:tab/>
      </w:r>
      <w:r>
        <w:rPr>
          <w:rFonts w:ascii="Helvetica Neue" w:hAnsi="Helvetica Neue"/>
          <w:lang w:val="es-ES_tradnl"/>
        </w:rPr>
        <w:tab/>
      </w:r>
      <w:r>
        <w:rPr>
          <w:rFonts w:ascii="Helvetica Neue" w:hAnsi="Helvetica Neue"/>
          <w:lang w:val="es-ES_tradnl"/>
        </w:rPr>
        <w:tab/>
      </w:r>
      <w:r>
        <w:rPr>
          <w:rFonts w:ascii="Helvetica Neue" w:hAnsi="Helvetica Neue"/>
          <w:lang w:val="es-ES_tradnl"/>
        </w:rPr>
        <w:tab/>
        <w:t>Lectura:</w:t>
      </w:r>
      <w:r w:rsidR="00986636">
        <w:rPr>
          <w:rFonts w:ascii="Helvetica Neue" w:hAnsi="Helvetica Neue"/>
          <w:lang w:val="es-ES_tradnl"/>
        </w:rPr>
        <w:br/>
      </w:r>
      <w:r w:rsidR="00986636">
        <w:rPr>
          <w:rFonts w:ascii="Helvetica Neue" w:hAnsi="Helvetica Neue"/>
          <w:lang w:val="es-ES_tradnl"/>
        </w:rPr>
        <w:tab/>
      </w:r>
      <w:r w:rsidR="00986636">
        <w:rPr>
          <w:rFonts w:ascii="Helvetica Neue" w:hAnsi="Helvetica Neue"/>
          <w:lang w:val="es-ES_tradnl"/>
        </w:rPr>
        <w:tab/>
      </w:r>
      <w:r w:rsidR="00986636">
        <w:rPr>
          <w:rFonts w:ascii="Helvetica Neue" w:hAnsi="Helvetica Neue"/>
          <w:lang w:val="es-ES_tradnl"/>
        </w:rPr>
        <w:tab/>
      </w:r>
      <w:r w:rsidR="00986636">
        <w:rPr>
          <w:rFonts w:ascii="Helvetica Neue" w:hAnsi="Helvetica Neue"/>
          <w:lang w:val="es-ES_tradnl"/>
        </w:rPr>
        <w:tab/>
        <w:t>Programa del curso</w:t>
      </w:r>
    </w:p>
    <w:p w14:paraId="4648D955" w14:textId="77777777" w:rsidR="00862C65" w:rsidRDefault="00862C65" w:rsidP="00920930">
      <w:pPr>
        <w:rPr>
          <w:rFonts w:ascii="Helvetica Neue" w:hAnsi="Helvetica Neue"/>
          <w:lang w:val="es-ES_tradnl"/>
        </w:rPr>
      </w:pPr>
    </w:p>
    <w:p w14:paraId="080F0C95" w14:textId="71BBA228" w:rsidR="00920930" w:rsidRPr="00920930" w:rsidRDefault="00920930" w:rsidP="00920930">
      <w:pPr>
        <w:rPr>
          <w:rFonts w:ascii="Helvetica Neue" w:hAnsi="Helvetica Neue"/>
          <w:lang w:val="es-ES_tradnl"/>
        </w:rPr>
      </w:pPr>
      <w:r w:rsidRPr="00920930">
        <w:rPr>
          <w:rFonts w:ascii="Helvetica Neue" w:hAnsi="Helvetica Neue"/>
          <w:lang w:val="es-ES_tradnl"/>
        </w:rPr>
        <w:t xml:space="preserve">2. </w:t>
      </w:r>
      <w:proofErr w:type="gramStart"/>
      <w:r w:rsidRPr="00920930">
        <w:rPr>
          <w:rFonts w:ascii="Helvetica Neue" w:hAnsi="Helvetica Neue"/>
          <w:lang w:val="es-ES_tradnl"/>
        </w:rPr>
        <w:t>Jueves</w:t>
      </w:r>
      <w:proofErr w:type="gramEnd"/>
      <w:r w:rsidRPr="00920930">
        <w:rPr>
          <w:rFonts w:ascii="Helvetica Neue" w:hAnsi="Helvetica Neue"/>
          <w:lang w:val="es-ES_tradnl"/>
        </w:rPr>
        <w:t xml:space="preserve"> 25 de abril</w:t>
      </w:r>
      <w:r w:rsidRPr="00920930">
        <w:rPr>
          <w:rFonts w:ascii="Helvetica Neue" w:hAnsi="Helvetica Neue"/>
          <w:lang w:val="es-ES_tradnl"/>
        </w:rPr>
        <w:tab/>
      </w:r>
      <w:r w:rsidRPr="00920930">
        <w:rPr>
          <w:rFonts w:ascii="Helvetica Neue" w:hAnsi="Helvetica Neue"/>
          <w:lang w:val="es-ES_tradnl"/>
        </w:rPr>
        <w:tab/>
        <w:t xml:space="preserve">Tema: </w:t>
      </w:r>
      <w:r w:rsidRPr="00264778">
        <w:rPr>
          <w:rFonts w:ascii="Helvetica Neue" w:hAnsi="Helvetica Neue"/>
          <w:b/>
          <w:bCs/>
          <w:lang w:val="es-ES_tradnl"/>
        </w:rPr>
        <w:t>Rousseau y la revolución</w:t>
      </w:r>
    </w:p>
    <w:p w14:paraId="39B088E3" w14:textId="2AB1919E" w:rsidR="00DD4029" w:rsidRDefault="00920930" w:rsidP="00DD4029">
      <w:pPr>
        <w:ind w:left="2124" w:firstLine="708"/>
        <w:rPr>
          <w:rFonts w:ascii="Helvetica Neue" w:hAnsi="Helvetica Neue"/>
          <w:lang w:val="fr-FR"/>
        </w:rPr>
      </w:pPr>
      <w:proofErr w:type="spellStart"/>
      <w:proofErr w:type="gramStart"/>
      <w:r w:rsidRPr="00DD4029">
        <w:rPr>
          <w:rFonts w:ascii="Helvetica Neue" w:hAnsi="Helvetica Neue"/>
          <w:lang w:val="fr-FR"/>
        </w:rPr>
        <w:t>Lectura</w:t>
      </w:r>
      <w:r w:rsidR="00986636">
        <w:rPr>
          <w:rFonts w:ascii="Helvetica Neue" w:hAnsi="Helvetica Neue"/>
          <w:lang w:val="fr-FR"/>
        </w:rPr>
        <w:t>s</w:t>
      </w:r>
      <w:proofErr w:type="spellEnd"/>
      <w:r w:rsidRPr="00DD4029">
        <w:rPr>
          <w:rFonts w:ascii="Helvetica Neue" w:hAnsi="Helvetica Neue"/>
          <w:lang w:val="fr-FR"/>
        </w:rPr>
        <w:t>:</w:t>
      </w:r>
      <w:proofErr w:type="gramEnd"/>
      <w:r w:rsidR="00862C65" w:rsidRPr="00DD4029">
        <w:rPr>
          <w:rFonts w:ascii="Helvetica Neue" w:hAnsi="Helvetica Neue"/>
          <w:lang w:val="fr-FR"/>
        </w:rPr>
        <w:t xml:space="preserve"> </w:t>
      </w:r>
    </w:p>
    <w:p w14:paraId="44625AEA" w14:textId="7965E971" w:rsidR="00920930" w:rsidRPr="0024537B" w:rsidRDefault="00DD4029" w:rsidP="0024537B">
      <w:pPr>
        <w:pStyle w:val="Prrafodelista"/>
        <w:numPr>
          <w:ilvl w:val="8"/>
          <w:numId w:val="28"/>
        </w:numPr>
        <w:ind w:left="3402" w:hanging="567"/>
        <w:rPr>
          <w:rFonts w:ascii="Helvetica Neue" w:hAnsi="Helvetica Neue"/>
          <w:lang w:val="fr-FR"/>
        </w:rPr>
      </w:pPr>
      <w:r w:rsidRPr="0024537B">
        <w:rPr>
          <w:rFonts w:ascii="Helvetica Neue" w:hAnsi="Helvetica Neue"/>
          <w:lang w:val="fr-FR"/>
        </w:rPr>
        <w:t>Joseph Lakanal,</w:t>
      </w:r>
      <w:proofErr w:type="gramStart"/>
      <w:r w:rsidRPr="0024537B">
        <w:rPr>
          <w:rFonts w:ascii="Helvetica Neue" w:hAnsi="Helvetica Neue"/>
          <w:lang w:val="fr-FR"/>
        </w:rPr>
        <w:t xml:space="preserve"> </w:t>
      </w:r>
      <w:r w:rsidR="00C522B4">
        <w:rPr>
          <w:rFonts w:ascii="Helvetica Neue" w:hAnsi="Helvetica Neue"/>
          <w:lang w:val="fr-FR"/>
        </w:rPr>
        <w:t>«</w:t>
      </w:r>
      <w:r w:rsidRPr="0024537B">
        <w:rPr>
          <w:rFonts w:ascii="Helvetica Neue" w:hAnsi="Helvetica Neue"/>
          <w:lang w:val="fr-FR"/>
        </w:rPr>
        <w:t>Report</w:t>
      </w:r>
      <w:proofErr w:type="gramEnd"/>
      <w:r w:rsidRPr="0024537B">
        <w:rPr>
          <w:rFonts w:ascii="Helvetica Neue" w:hAnsi="Helvetica Neue"/>
          <w:lang w:val="fr-FR"/>
        </w:rPr>
        <w:t xml:space="preserve"> on Jean-Jacques Rousseau</w:t>
      </w:r>
      <w:r w:rsidR="00C522B4">
        <w:rPr>
          <w:rFonts w:ascii="Helvetica Neue" w:hAnsi="Helvetica Neue"/>
          <w:lang w:val="fr-FR"/>
        </w:rPr>
        <w:t>»</w:t>
      </w:r>
    </w:p>
    <w:p w14:paraId="6ECD7ECB" w14:textId="55B98052" w:rsidR="00DC5A5F" w:rsidRPr="0024537B" w:rsidRDefault="00DC5A5F" w:rsidP="0024537B">
      <w:pPr>
        <w:pStyle w:val="Prrafodelista"/>
        <w:numPr>
          <w:ilvl w:val="8"/>
          <w:numId w:val="28"/>
        </w:numPr>
        <w:ind w:left="3402" w:hanging="567"/>
        <w:rPr>
          <w:rFonts w:ascii="Helvetica Neue" w:hAnsi="Helvetica Neue"/>
          <w:lang w:val="en-US"/>
        </w:rPr>
      </w:pPr>
      <w:r w:rsidRPr="0024537B">
        <w:rPr>
          <w:rFonts w:ascii="Helvetica Neue" w:hAnsi="Helvetica Neue"/>
          <w:lang w:val="en-US"/>
        </w:rPr>
        <w:t xml:space="preserve">François Furet, «Rousseau and the French Revolution» </w:t>
      </w:r>
    </w:p>
    <w:p w14:paraId="3824B5D6" w14:textId="77777777" w:rsidR="00920930" w:rsidRPr="00DC5A5F" w:rsidRDefault="00920930" w:rsidP="00920930">
      <w:pPr>
        <w:rPr>
          <w:rFonts w:ascii="Helvetica Neue" w:hAnsi="Helvetica Neue"/>
          <w:lang w:val="en-US"/>
        </w:rPr>
      </w:pPr>
    </w:p>
    <w:p w14:paraId="0C4691FC" w14:textId="486BEA4A" w:rsidR="00920930" w:rsidRPr="00920930" w:rsidRDefault="00920930" w:rsidP="00920930">
      <w:pPr>
        <w:rPr>
          <w:rFonts w:ascii="Helvetica Neue" w:hAnsi="Helvetica Neue"/>
          <w:lang w:val="es-ES_tradnl"/>
        </w:rPr>
      </w:pPr>
      <w:r w:rsidRPr="00920930">
        <w:rPr>
          <w:rFonts w:ascii="Helvetica Neue" w:hAnsi="Helvetica Neue"/>
          <w:lang w:val="es-ES_tradnl"/>
        </w:rPr>
        <w:t xml:space="preserve">3. </w:t>
      </w:r>
      <w:proofErr w:type="gramStart"/>
      <w:r w:rsidRPr="00920930">
        <w:rPr>
          <w:rFonts w:ascii="Helvetica Neue" w:hAnsi="Helvetica Neue"/>
          <w:lang w:val="es-ES_tradnl"/>
        </w:rPr>
        <w:t>Lunes</w:t>
      </w:r>
      <w:proofErr w:type="gramEnd"/>
      <w:r w:rsidRPr="00920930">
        <w:rPr>
          <w:rFonts w:ascii="Helvetica Neue" w:hAnsi="Helvetica Neue"/>
          <w:lang w:val="es-ES_tradnl"/>
        </w:rPr>
        <w:t xml:space="preserve"> 29 de abril</w:t>
      </w:r>
      <w:r w:rsidRPr="00920930">
        <w:rPr>
          <w:rFonts w:ascii="Helvetica Neue" w:hAnsi="Helvetica Neue"/>
          <w:lang w:val="es-ES_tradnl"/>
        </w:rPr>
        <w:tab/>
      </w:r>
      <w:r w:rsidRPr="00920930">
        <w:rPr>
          <w:rFonts w:ascii="Helvetica Neue" w:hAnsi="Helvetica Neue"/>
          <w:lang w:val="es-ES_tradnl"/>
        </w:rPr>
        <w:tab/>
        <w:t xml:space="preserve">Tema: </w:t>
      </w:r>
      <w:r w:rsidR="00986636" w:rsidRPr="00264778">
        <w:rPr>
          <w:rFonts w:ascii="Helvetica Neue" w:hAnsi="Helvetica Neue"/>
          <w:b/>
          <w:bCs/>
          <w:lang w:val="es-ES_tradnl"/>
        </w:rPr>
        <w:t xml:space="preserve">La transparencia como </w:t>
      </w:r>
      <w:r w:rsidR="00910B20" w:rsidRPr="00264778">
        <w:rPr>
          <w:rFonts w:ascii="Helvetica Neue" w:hAnsi="Helvetica Neue"/>
          <w:b/>
          <w:bCs/>
          <w:lang w:val="es-ES_tradnl"/>
        </w:rPr>
        <w:t xml:space="preserve">origen e </w:t>
      </w:r>
      <w:r w:rsidR="00986636" w:rsidRPr="00264778">
        <w:rPr>
          <w:rFonts w:ascii="Helvetica Neue" w:hAnsi="Helvetica Neue"/>
          <w:b/>
          <w:bCs/>
          <w:lang w:val="es-ES_tradnl"/>
        </w:rPr>
        <w:t>ideal</w:t>
      </w:r>
    </w:p>
    <w:p w14:paraId="2011DAFF" w14:textId="77777777" w:rsidR="00862C65" w:rsidRPr="00986636" w:rsidRDefault="00920930" w:rsidP="00862C65">
      <w:pPr>
        <w:ind w:left="2832"/>
        <w:rPr>
          <w:rFonts w:ascii="Helvetica Neue" w:hAnsi="Helvetica Neue"/>
        </w:rPr>
      </w:pPr>
      <w:r w:rsidRPr="00986636">
        <w:rPr>
          <w:rFonts w:ascii="Helvetica Neue" w:hAnsi="Helvetica Neue"/>
        </w:rPr>
        <w:t>Lectura</w:t>
      </w:r>
      <w:r w:rsidR="00862C65" w:rsidRPr="00986636">
        <w:rPr>
          <w:rFonts w:ascii="Helvetica Neue" w:hAnsi="Helvetica Neue"/>
        </w:rPr>
        <w:t>s</w:t>
      </w:r>
      <w:r w:rsidRPr="00986636">
        <w:rPr>
          <w:rFonts w:ascii="Helvetica Neue" w:hAnsi="Helvetica Neue"/>
        </w:rPr>
        <w:t>:</w:t>
      </w:r>
      <w:r w:rsidR="00862C65" w:rsidRPr="00986636">
        <w:rPr>
          <w:rFonts w:ascii="Helvetica Neue" w:hAnsi="Helvetica Neue"/>
        </w:rPr>
        <w:t xml:space="preserve"> </w:t>
      </w:r>
    </w:p>
    <w:p w14:paraId="43A4F743" w14:textId="712E25F1" w:rsidR="000D52BE" w:rsidRDefault="00862C65" w:rsidP="0024537B">
      <w:pPr>
        <w:pStyle w:val="Prrafodelista"/>
        <w:numPr>
          <w:ilvl w:val="0"/>
          <w:numId w:val="11"/>
        </w:numPr>
        <w:ind w:left="3402" w:hanging="567"/>
        <w:rPr>
          <w:rFonts w:ascii="Helvetica Neue" w:hAnsi="Helvetica Neue"/>
          <w:lang w:val="fr-FR"/>
        </w:rPr>
      </w:pPr>
      <w:r w:rsidRPr="000D52BE">
        <w:rPr>
          <w:rFonts w:ascii="Helvetica Neue" w:hAnsi="Helvetica Neue"/>
          <w:lang w:val="fr-FR"/>
        </w:rPr>
        <w:t xml:space="preserve">Jean-Jacques Rousseau, </w:t>
      </w:r>
      <w:r w:rsidRPr="000D52BE">
        <w:rPr>
          <w:rFonts w:ascii="Helvetica Neue" w:hAnsi="Helvetica Neue"/>
          <w:i/>
          <w:iCs/>
          <w:lang w:val="fr-FR"/>
        </w:rPr>
        <w:t xml:space="preserve">Las </w:t>
      </w:r>
      <w:proofErr w:type="spellStart"/>
      <w:r w:rsidRPr="000D52BE">
        <w:rPr>
          <w:rFonts w:ascii="Helvetica Neue" w:hAnsi="Helvetica Neue"/>
          <w:i/>
          <w:iCs/>
          <w:lang w:val="fr-FR"/>
        </w:rPr>
        <w:t>confesiones</w:t>
      </w:r>
      <w:proofErr w:type="spellEnd"/>
      <w:r w:rsidRPr="000D52BE">
        <w:rPr>
          <w:rFonts w:ascii="Helvetica Neue" w:hAnsi="Helvetica Neue"/>
          <w:lang w:val="fr-FR"/>
        </w:rPr>
        <w:t xml:space="preserve">, </w:t>
      </w:r>
      <w:r w:rsidR="00910B20">
        <w:rPr>
          <w:rFonts w:ascii="Helvetica Neue" w:hAnsi="Helvetica Neue"/>
          <w:lang w:val="fr-FR"/>
        </w:rPr>
        <w:t>l</w:t>
      </w:r>
      <w:r w:rsidRPr="000D52BE">
        <w:rPr>
          <w:rFonts w:ascii="Helvetica Neue" w:hAnsi="Helvetica Neue"/>
          <w:lang w:val="fr-FR"/>
        </w:rPr>
        <w:t>ibro I</w:t>
      </w:r>
    </w:p>
    <w:p w14:paraId="4FB28F51" w14:textId="21513683" w:rsidR="000D52BE" w:rsidRPr="000D52BE" w:rsidRDefault="000D52BE" w:rsidP="0024537B">
      <w:pPr>
        <w:pStyle w:val="Prrafodelista"/>
        <w:numPr>
          <w:ilvl w:val="0"/>
          <w:numId w:val="11"/>
        </w:numPr>
        <w:ind w:left="3402" w:hanging="567"/>
        <w:rPr>
          <w:rFonts w:ascii="Helvetica Neue" w:hAnsi="Helvetica Neue"/>
        </w:rPr>
      </w:pPr>
      <w:r w:rsidRPr="000D52BE">
        <w:rPr>
          <w:rFonts w:ascii="Helvetica Neue" w:hAnsi="Helvetica Neue"/>
        </w:rPr>
        <w:t xml:space="preserve">Jean-Jacques Rousseau, </w:t>
      </w:r>
      <w:r w:rsidRPr="000D52BE">
        <w:rPr>
          <w:rFonts w:ascii="Helvetica Neue" w:hAnsi="Helvetica Neue"/>
          <w:i/>
          <w:iCs/>
        </w:rPr>
        <w:t xml:space="preserve">Carta a </w:t>
      </w:r>
      <w:proofErr w:type="spellStart"/>
      <w:r w:rsidRPr="000D52BE">
        <w:rPr>
          <w:rFonts w:ascii="Helvetica Neue" w:hAnsi="Helvetica Neue"/>
          <w:i/>
          <w:iCs/>
        </w:rPr>
        <w:t>d’Alembert</w:t>
      </w:r>
      <w:proofErr w:type="spellEnd"/>
      <w:r w:rsidRPr="000D52BE">
        <w:rPr>
          <w:rFonts w:ascii="Helvetica Neue" w:hAnsi="Helvetica Neue"/>
          <w:i/>
          <w:iCs/>
        </w:rPr>
        <w:t xml:space="preserve"> sobre los espectáculos</w:t>
      </w:r>
      <w:r w:rsidRPr="000D52BE">
        <w:rPr>
          <w:rFonts w:ascii="Helvetica Neue" w:hAnsi="Helvetica Neue"/>
        </w:rPr>
        <w:t>,</w:t>
      </w:r>
      <w:r w:rsidRPr="000D52BE">
        <w:rPr>
          <w:rFonts w:ascii="Helvetica Neue" w:hAnsi="Helvetica Neue"/>
          <w:i/>
          <w:iCs/>
        </w:rPr>
        <w:t xml:space="preserve"> </w:t>
      </w:r>
      <w:r w:rsidRPr="000D52BE">
        <w:rPr>
          <w:rFonts w:ascii="Helvetica Neue" w:hAnsi="Helvetica Neue"/>
        </w:rPr>
        <w:t>selección</w:t>
      </w:r>
    </w:p>
    <w:p w14:paraId="72185F9E" w14:textId="487CB5C3" w:rsidR="00862C65" w:rsidRPr="000D52BE" w:rsidRDefault="00862C65" w:rsidP="0024537B">
      <w:pPr>
        <w:pStyle w:val="Prrafodelista"/>
        <w:numPr>
          <w:ilvl w:val="0"/>
          <w:numId w:val="11"/>
        </w:numPr>
        <w:ind w:left="3402" w:hanging="567"/>
        <w:rPr>
          <w:rFonts w:ascii="Helvetica Neue" w:hAnsi="Helvetica Neue"/>
          <w:lang w:val="fr-FR"/>
        </w:rPr>
      </w:pPr>
      <w:r w:rsidRPr="000D52BE">
        <w:rPr>
          <w:lang w:val="fr-FR"/>
        </w:rPr>
        <w:t>Jean Starobin</w:t>
      </w:r>
      <w:r w:rsidR="00C522B4">
        <w:rPr>
          <w:lang w:val="fr-FR"/>
        </w:rPr>
        <w:t>s</w:t>
      </w:r>
      <w:r w:rsidRPr="000D52BE">
        <w:rPr>
          <w:lang w:val="fr-FR"/>
        </w:rPr>
        <w:t xml:space="preserve">ki, </w:t>
      </w:r>
      <w:r w:rsidRPr="000D52BE">
        <w:rPr>
          <w:i/>
          <w:iCs/>
          <w:lang w:val="fr-FR"/>
        </w:rPr>
        <w:t xml:space="preserve">Jean-Jacques </w:t>
      </w:r>
      <w:proofErr w:type="gramStart"/>
      <w:r w:rsidRPr="000D52BE">
        <w:rPr>
          <w:i/>
          <w:iCs/>
          <w:lang w:val="fr-FR"/>
        </w:rPr>
        <w:t>Rousseau:</w:t>
      </w:r>
      <w:proofErr w:type="gramEnd"/>
      <w:r w:rsidRPr="000D52BE">
        <w:rPr>
          <w:i/>
          <w:iCs/>
          <w:lang w:val="fr-FR"/>
        </w:rPr>
        <w:t xml:space="preserve"> la </w:t>
      </w:r>
      <w:proofErr w:type="spellStart"/>
      <w:r w:rsidRPr="000D52BE">
        <w:rPr>
          <w:i/>
          <w:iCs/>
          <w:lang w:val="fr-FR"/>
        </w:rPr>
        <w:t>transparencia</w:t>
      </w:r>
      <w:proofErr w:type="spellEnd"/>
      <w:r w:rsidRPr="000D52BE">
        <w:rPr>
          <w:i/>
          <w:iCs/>
          <w:lang w:val="fr-FR"/>
        </w:rPr>
        <w:t xml:space="preserve"> y el </w:t>
      </w:r>
      <w:proofErr w:type="spellStart"/>
      <w:r w:rsidRPr="000D52BE">
        <w:rPr>
          <w:i/>
          <w:iCs/>
          <w:lang w:val="fr-FR"/>
        </w:rPr>
        <w:t>obstáculo</w:t>
      </w:r>
      <w:proofErr w:type="spellEnd"/>
      <w:r w:rsidR="00B82E24" w:rsidRPr="000D52BE">
        <w:rPr>
          <w:i/>
          <w:iCs/>
          <w:lang w:val="fr-FR"/>
        </w:rPr>
        <w:t>,</w:t>
      </w:r>
      <w:r w:rsidR="00B82E24" w:rsidRPr="000D52BE">
        <w:rPr>
          <w:lang w:val="fr-FR"/>
        </w:rPr>
        <w:t xml:space="preserve"> </w:t>
      </w:r>
      <w:proofErr w:type="spellStart"/>
      <w:r w:rsidR="00910B20">
        <w:rPr>
          <w:lang w:val="fr-FR"/>
        </w:rPr>
        <w:t>c</w:t>
      </w:r>
      <w:r w:rsidR="00B82E24" w:rsidRPr="000D52BE">
        <w:rPr>
          <w:lang w:val="fr-FR"/>
        </w:rPr>
        <w:t>apítulo</w:t>
      </w:r>
      <w:proofErr w:type="spellEnd"/>
      <w:r w:rsidR="00B82E24" w:rsidRPr="000D52BE">
        <w:rPr>
          <w:lang w:val="fr-FR"/>
        </w:rPr>
        <w:t xml:space="preserve"> I</w:t>
      </w:r>
    </w:p>
    <w:p w14:paraId="6A4623C5" w14:textId="77777777" w:rsidR="00920930" w:rsidRPr="00862C65" w:rsidRDefault="00920930" w:rsidP="00920930">
      <w:pPr>
        <w:rPr>
          <w:rFonts w:ascii="Helvetica Neue" w:hAnsi="Helvetica Neue"/>
          <w:lang w:val="fr-FR"/>
        </w:rPr>
      </w:pPr>
    </w:p>
    <w:p w14:paraId="6816EE1B" w14:textId="106C8DE0" w:rsidR="00920930" w:rsidRPr="00F53A1B" w:rsidRDefault="00920930" w:rsidP="00F53A1B">
      <w:pPr>
        <w:ind w:left="2832" w:hanging="2832"/>
        <w:rPr>
          <w:rFonts w:ascii="Helvetica Neue" w:hAnsi="Helvetica Neue"/>
          <w:i/>
          <w:iCs/>
          <w:lang w:val="es-ES_tradnl"/>
        </w:rPr>
      </w:pPr>
      <w:r w:rsidRPr="00920930">
        <w:rPr>
          <w:rFonts w:ascii="Helvetica Neue" w:hAnsi="Helvetica Neue"/>
          <w:lang w:val="es-ES_tradnl"/>
        </w:rPr>
        <w:t xml:space="preserve">4. </w:t>
      </w:r>
      <w:proofErr w:type="gramStart"/>
      <w:r w:rsidRPr="00920930">
        <w:rPr>
          <w:rFonts w:ascii="Helvetica Neue" w:hAnsi="Helvetica Neue"/>
          <w:lang w:val="es-ES_tradnl"/>
        </w:rPr>
        <w:t>Miércoles</w:t>
      </w:r>
      <w:proofErr w:type="gramEnd"/>
      <w:r w:rsidRPr="00920930">
        <w:rPr>
          <w:rFonts w:ascii="Helvetica Neue" w:hAnsi="Helvetica Neue"/>
          <w:lang w:val="es-ES_tradnl"/>
        </w:rPr>
        <w:t xml:space="preserve"> 1 de mayo </w:t>
      </w:r>
      <w:r w:rsidRPr="00920930">
        <w:rPr>
          <w:rFonts w:ascii="Helvetica Neue" w:hAnsi="Helvetica Neue"/>
          <w:lang w:val="es-ES_tradnl"/>
        </w:rPr>
        <w:tab/>
        <w:t xml:space="preserve">Tema: </w:t>
      </w:r>
      <w:r w:rsidR="00910B20" w:rsidRPr="00264778">
        <w:rPr>
          <w:rFonts w:ascii="Helvetica Neue" w:hAnsi="Helvetica Neue"/>
          <w:b/>
          <w:bCs/>
          <w:lang w:val="es-ES_tradnl"/>
        </w:rPr>
        <w:t>Naturaleza</w:t>
      </w:r>
      <w:r w:rsidR="00F53A1B" w:rsidRPr="00264778">
        <w:rPr>
          <w:rFonts w:ascii="Helvetica Neue" w:hAnsi="Helvetica Neue"/>
          <w:b/>
          <w:bCs/>
          <w:lang w:val="es-ES_tradnl"/>
        </w:rPr>
        <w:t xml:space="preserve"> e</w:t>
      </w:r>
      <w:r w:rsidR="00910B20" w:rsidRPr="00264778">
        <w:rPr>
          <w:rFonts w:ascii="Helvetica Neue" w:hAnsi="Helvetica Neue"/>
          <w:b/>
          <w:bCs/>
          <w:lang w:val="es-ES_tradnl"/>
        </w:rPr>
        <w:t xml:space="preserve"> historicidad</w:t>
      </w:r>
      <w:r w:rsidR="00F53A1B" w:rsidRPr="00264778">
        <w:rPr>
          <w:rFonts w:ascii="Helvetica Neue" w:hAnsi="Helvetica Neue"/>
          <w:b/>
          <w:bCs/>
          <w:lang w:val="es-ES_tradnl"/>
        </w:rPr>
        <w:t xml:space="preserve">: </w:t>
      </w:r>
      <w:r w:rsidR="00F53A1B" w:rsidRPr="00264778">
        <w:rPr>
          <w:rFonts w:ascii="Helvetica Neue" w:hAnsi="Helvetica Neue"/>
          <w:b/>
          <w:bCs/>
          <w:i/>
          <w:iCs/>
          <w:lang w:val="es-ES_tradnl"/>
        </w:rPr>
        <w:t xml:space="preserve">El contrato social </w:t>
      </w:r>
      <w:r w:rsidR="00F53A1B" w:rsidRPr="00264778">
        <w:rPr>
          <w:rFonts w:ascii="Helvetica Neue" w:hAnsi="Helvetica Neue"/>
          <w:b/>
          <w:bCs/>
          <w:lang w:val="es-ES_tradnl"/>
        </w:rPr>
        <w:t>y</w:t>
      </w:r>
      <w:r w:rsidR="00F53A1B" w:rsidRPr="00264778">
        <w:rPr>
          <w:rFonts w:ascii="Helvetica Neue" w:hAnsi="Helvetica Neue"/>
          <w:b/>
          <w:bCs/>
          <w:i/>
          <w:iCs/>
          <w:lang w:val="es-ES_tradnl"/>
        </w:rPr>
        <w:t xml:space="preserve"> </w:t>
      </w:r>
      <w:r w:rsidR="00F53A1B" w:rsidRPr="00264778">
        <w:rPr>
          <w:rFonts w:ascii="Helvetica Neue" w:hAnsi="Helvetica Neue"/>
          <w:b/>
          <w:bCs/>
          <w:lang w:val="es-ES_tradnl"/>
        </w:rPr>
        <w:t>el</w:t>
      </w:r>
      <w:r w:rsidR="00F53A1B" w:rsidRPr="00264778">
        <w:rPr>
          <w:rFonts w:ascii="Helvetica Neue" w:hAnsi="Helvetica Neue"/>
          <w:b/>
          <w:bCs/>
          <w:i/>
          <w:iCs/>
          <w:lang w:val="es-ES_tradnl"/>
        </w:rPr>
        <w:t xml:space="preserve"> Segundo discurso</w:t>
      </w:r>
    </w:p>
    <w:p w14:paraId="52B96670" w14:textId="6A401A2D" w:rsidR="00920930" w:rsidRDefault="00920930" w:rsidP="00920930">
      <w:pPr>
        <w:ind w:left="2124" w:firstLine="708"/>
        <w:rPr>
          <w:rFonts w:ascii="Helvetica Neue" w:hAnsi="Helvetica Neue"/>
          <w:lang w:val="es-ES_tradnl"/>
        </w:rPr>
      </w:pPr>
      <w:r>
        <w:rPr>
          <w:rFonts w:ascii="Helvetica Neue" w:hAnsi="Helvetica Neue"/>
          <w:lang w:val="es-ES_tradnl"/>
        </w:rPr>
        <w:t>Lectura</w:t>
      </w:r>
      <w:r w:rsidR="002063FD">
        <w:rPr>
          <w:rFonts w:ascii="Helvetica Neue" w:hAnsi="Helvetica Neue"/>
          <w:lang w:val="es-ES_tradnl"/>
        </w:rPr>
        <w:t>s</w:t>
      </w:r>
      <w:r>
        <w:rPr>
          <w:rFonts w:ascii="Helvetica Neue" w:hAnsi="Helvetica Neue"/>
          <w:lang w:val="es-ES_tradnl"/>
        </w:rPr>
        <w:t>:</w:t>
      </w:r>
      <w:r w:rsidR="00B82E24">
        <w:rPr>
          <w:rFonts w:ascii="Helvetica Neue" w:hAnsi="Helvetica Neue"/>
          <w:lang w:val="es-ES_tradnl"/>
        </w:rPr>
        <w:t xml:space="preserve"> </w:t>
      </w:r>
    </w:p>
    <w:p w14:paraId="435BF30C" w14:textId="6FEF6DC5" w:rsidR="00B82E24" w:rsidRDefault="00B82E24" w:rsidP="0024537B">
      <w:pPr>
        <w:pStyle w:val="Prrafodelista"/>
        <w:numPr>
          <w:ilvl w:val="4"/>
          <w:numId w:val="13"/>
        </w:numPr>
        <w:ind w:left="3402" w:hanging="567"/>
        <w:rPr>
          <w:rFonts w:ascii="Helvetica Neue" w:hAnsi="Helvetica Neue"/>
          <w:lang w:val="fr-FR"/>
        </w:rPr>
      </w:pPr>
      <w:r w:rsidRPr="002063FD">
        <w:rPr>
          <w:rFonts w:ascii="Helvetica Neue" w:hAnsi="Helvetica Neue"/>
          <w:lang w:val="fr-FR"/>
        </w:rPr>
        <w:t xml:space="preserve">Jean-Jacques Rousseau, </w:t>
      </w:r>
      <w:r w:rsidRPr="002063FD">
        <w:rPr>
          <w:rFonts w:ascii="Helvetica Neue" w:hAnsi="Helvetica Neue"/>
          <w:i/>
          <w:iCs/>
          <w:lang w:val="fr-FR"/>
        </w:rPr>
        <w:t xml:space="preserve">El </w:t>
      </w:r>
      <w:proofErr w:type="spellStart"/>
      <w:r w:rsidRPr="002063FD">
        <w:rPr>
          <w:rFonts w:ascii="Helvetica Neue" w:hAnsi="Helvetica Neue"/>
          <w:i/>
          <w:iCs/>
          <w:lang w:val="fr-FR"/>
        </w:rPr>
        <w:t>contrato</w:t>
      </w:r>
      <w:proofErr w:type="spellEnd"/>
      <w:r w:rsidRPr="002063FD">
        <w:rPr>
          <w:rFonts w:ascii="Helvetica Neue" w:hAnsi="Helvetica Neue"/>
          <w:i/>
          <w:iCs/>
          <w:lang w:val="fr-FR"/>
        </w:rPr>
        <w:t xml:space="preserve"> social</w:t>
      </w:r>
      <w:r w:rsidRPr="002063FD">
        <w:rPr>
          <w:rFonts w:ascii="Helvetica Neue" w:hAnsi="Helvetica Neue"/>
          <w:lang w:val="fr-FR"/>
        </w:rPr>
        <w:t xml:space="preserve">, </w:t>
      </w:r>
      <w:proofErr w:type="spellStart"/>
      <w:r w:rsidR="00910B20">
        <w:rPr>
          <w:rFonts w:ascii="Helvetica Neue" w:hAnsi="Helvetica Neue"/>
          <w:lang w:val="fr-FR"/>
        </w:rPr>
        <w:t>l</w:t>
      </w:r>
      <w:r w:rsidRPr="002063FD">
        <w:rPr>
          <w:rFonts w:ascii="Helvetica Neue" w:hAnsi="Helvetica Neue"/>
          <w:lang w:val="fr-FR"/>
        </w:rPr>
        <w:t>ibros</w:t>
      </w:r>
      <w:proofErr w:type="spellEnd"/>
      <w:r w:rsidRPr="002063FD">
        <w:rPr>
          <w:rFonts w:ascii="Helvetica Neue" w:hAnsi="Helvetica Neue"/>
          <w:lang w:val="fr-FR"/>
        </w:rPr>
        <w:t xml:space="preserve"> I y IV</w:t>
      </w:r>
    </w:p>
    <w:p w14:paraId="1EEF8073" w14:textId="42E5765A" w:rsidR="00986636" w:rsidRPr="00986636" w:rsidRDefault="00986636" w:rsidP="0024537B">
      <w:pPr>
        <w:pStyle w:val="Prrafodelista"/>
        <w:numPr>
          <w:ilvl w:val="4"/>
          <w:numId w:val="13"/>
        </w:numPr>
        <w:ind w:left="3402" w:hanging="567"/>
        <w:rPr>
          <w:rFonts w:ascii="Helvetica Neue" w:hAnsi="Helvetica Neue"/>
        </w:rPr>
      </w:pPr>
      <w:r w:rsidRPr="00986636">
        <w:rPr>
          <w:rFonts w:ascii="Helvetica Neue" w:hAnsi="Helvetica Neue"/>
        </w:rPr>
        <w:t xml:space="preserve">Jean-Jacques Rousseau, </w:t>
      </w:r>
      <w:r w:rsidRPr="00986636">
        <w:rPr>
          <w:rFonts w:ascii="Helvetica Neue" w:hAnsi="Helvetica Neue"/>
          <w:i/>
          <w:iCs/>
        </w:rPr>
        <w:t>Discurso sobre el origen de la desigualdad</w:t>
      </w:r>
      <w:r w:rsidRPr="00986636">
        <w:rPr>
          <w:rFonts w:ascii="Helvetica Neue" w:hAnsi="Helvetica Neue"/>
        </w:rPr>
        <w:t xml:space="preserve">, </w:t>
      </w:r>
      <w:r>
        <w:rPr>
          <w:rFonts w:ascii="Helvetica Neue" w:hAnsi="Helvetica Neue"/>
        </w:rPr>
        <w:t>Segunda parte</w:t>
      </w:r>
    </w:p>
    <w:p w14:paraId="647A9A0F" w14:textId="77CDEB7D" w:rsidR="001C5311" w:rsidRPr="00267756" w:rsidRDefault="001C5311" w:rsidP="0024537B">
      <w:pPr>
        <w:pStyle w:val="Prrafodelista"/>
        <w:numPr>
          <w:ilvl w:val="4"/>
          <w:numId w:val="13"/>
        </w:numPr>
        <w:ind w:left="3402" w:hanging="567"/>
        <w:rPr>
          <w:rFonts w:ascii="Helvetica Neue" w:hAnsi="Helvetica Neue"/>
        </w:rPr>
      </w:pPr>
      <w:r w:rsidRPr="00F173A4">
        <w:rPr>
          <w:rFonts w:ascii="Helvetica Neue" w:hAnsi="Helvetica Neue"/>
        </w:rPr>
        <w:lastRenderedPageBreak/>
        <w:t xml:space="preserve">Friedrich Engels, </w:t>
      </w:r>
      <w:r w:rsidRPr="00F173A4">
        <w:rPr>
          <w:rFonts w:ascii="Helvetica Neue" w:hAnsi="Helvetica Neue"/>
          <w:i/>
          <w:iCs/>
        </w:rPr>
        <w:t>Anti-</w:t>
      </w:r>
      <w:proofErr w:type="spellStart"/>
      <w:r w:rsidRPr="00F173A4">
        <w:rPr>
          <w:rFonts w:ascii="Helvetica Neue" w:hAnsi="Helvetica Neue"/>
          <w:i/>
          <w:iCs/>
        </w:rPr>
        <w:t>Dühring</w:t>
      </w:r>
      <w:proofErr w:type="spellEnd"/>
      <w:r w:rsidRPr="00F173A4">
        <w:rPr>
          <w:rFonts w:ascii="Helvetica Neue" w:hAnsi="Helvetica Neue"/>
        </w:rPr>
        <w:t xml:space="preserve">, </w:t>
      </w:r>
      <w:r w:rsidR="00F173A4" w:rsidRPr="00F173A4">
        <w:rPr>
          <w:rFonts w:ascii="Helvetica Neue" w:hAnsi="Helvetica Neue"/>
        </w:rPr>
        <w:t xml:space="preserve">sección primera, capítulo </w:t>
      </w:r>
      <w:r w:rsidR="00267756" w:rsidRPr="00267756">
        <w:rPr>
          <w:rFonts w:ascii="Helvetica Neue" w:hAnsi="Helvetica Neue"/>
        </w:rPr>
        <w:t>X</w:t>
      </w:r>
      <w:r w:rsidR="00F173A4">
        <w:rPr>
          <w:rFonts w:ascii="Helvetica Neue" w:hAnsi="Helvetica Neue"/>
        </w:rPr>
        <w:t xml:space="preserve"> (</w:t>
      </w:r>
      <w:r w:rsidR="00267756" w:rsidRPr="00267756">
        <w:rPr>
          <w:rFonts w:ascii="Helvetica Neue" w:hAnsi="Helvetica Neue"/>
        </w:rPr>
        <w:t>Moral y derecho</w:t>
      </w:r>
      <w:r w:rsidR="00F173A4">
        <w:rPr>
          <w:rFonts w:ascii="Helvetica Neue" w:hAnsi="Helvetica Neue"/>
        </w:rPr>
        <w:t>.</w:t>
      </w:r>
      <w:r w:rsidR="00267756" w:rsidRPr="00267756">
        <w:rPr>
          <w:rFonts w:ascii="Helvetica Neue" w:hAnsi="Helvetica Neue"/>
        </w:rPr>
        <w:t xml:space="preserve"> </w:t>
      </w:r>
      <w:r w:rsidR="00F173A4">
        <w:rPr>
          <w:rFonts w:ascii="Helvetica Neue" w:hAnsi="Helvetica Neue"/>
        </w:rPr>
        <w:t>I</w:t>
      </w:r>
      <w:r w:rsidR="00267756" w:rsidRPr="00267756">
        <w:rPr>
          <w:rFonts w:ascii="Helvetica Neue" w:hAnsi="Helvetica Neue"/>
        </w:rPr>
        <w:t>gualdad</w:t>
      </w:r>
      <w:r w:rsidR="00F173A4">
        <w:rPr>
          <w:rFonts w:ascii="Helvetica Neue" w:hAnsi="Helvetica Neue"/>
        </w:rPr>
        <w:t>) y XIII (</w:t>
      </w:r>
      <w:proofErr w:type="spellStart"/>
      <w:r w:rsidR="00F173A4">
        <w:rPr>
          <w:rFonts w:ascii="Helvetica Neue" w:hAnsi="Helvetica Neue"/>
        </w:rPr>
        <w:t>Dialéctia</w:t>
      </w:r>
      <w:proofErr w:type="spellEnd"/>
      <w:r w:rsidR="00F173A4">
        <w:rPr>
          <w:rFonts w:ascii="Helvetica Neue" w:hAnsi="Helvetica Neue"/>
        </w:rPr>
        <w:t>. Negación de la negación)</w:t>
      </w:r>
    </w:p>
    <w:p w14:paraId="13FB6432" w14:textId="77777777" w:rsidR="002063FD" w:rsidRPr="00267756" w:rsidRDefault="002063FD" w:rsidP="002063FD">
      <w:pPr>
        <w:pStyle w:val="Prrafodelista"/>
        <w:ind w:left="3552"/>
        <w:rPr>
          <w:rFonts w:ascii="Helvetica Neue" w:hAnsi="Helvetica Neue"/>
        </w:rPr>
      </w:pPr>
    </w:p>
    <w:p w14:paraId="56C44E7B" w14:textId="41638299" w:rsidR="00876E6D" w:rsidRDefault="00920930" w:rsidP="00DD4029">
      <w:pPr>
        <w:rPr>
          <w:rFonts w:ascii="Helvetica Neue" w:hAnsi="Helvetica Neue"/>
          <w:lang w:val="es-ES_tradnl"/>
        </w:rPr>
      </w:pPr>
      <w:r w:rsidRPr="00920930">
        <w:rPr>
          <w:rFonts w:ascii="Helvetica Neue" w:hAnsi="Helvetica Neue"/>
          <w:lang w:val="es-ES_tradnl"/>
        </w:rPr>
        <w:t xml:space="preserve">5. </w:t>
      </w:r>
      <w:proofErr w:type="gramStart"/>
      <w:r w:rsidRPr="00920930">
        <w:rPr>
          <w:rFonts w:ascii="Helvetica Neue" w:hAnsi="Helvetica Neue"/>
          <w:lang w:val="es-ES_tradnl"/>
        </w:rPr>
        <w:t>Jueves</w:t>
      </w:r>
      <w:proofErr w:type="gramEnd"/>
      <w:r w:rsidRPr="00920930">
        <w:rPr>
          <w:rFonts w:ascii="Helvetica Neue" w:hAnsi="Helvetica Neue"/>
          <w:lang w:val="es-ES_tradnl"/>
        </w:rPr>
        <w:t xml:space="preserve"> 2 de mayo</w:t>
      </w:r>
      <w:r w:rsidRPr="00920930">
        <w:rPr>
          <w:rFonts w:ascii="Helvetica Neue" w:hAnsi="Helvetica Neue"/>
          <w:lang w:val="es-ES_tradnl"/>
        </w:rPr>
        <w:tab/>
      </w:r>
      <w:r w:rsidRPr="00920930">
        <w:rPr>
          <w:rFonts w:ascii="Helvetica Neue" w:hAnsi="Helvetica Neue"/>
          <w:lang w:val="es-ES_tradnl"/>
        </w:rPr>
        <w:tab/>
        <w:t xml:space="preserve">Tema: </w:t>
      </w:r>
      <w:r w:rsidR="00F53A1B" w:rsidRPr="00264778">
        <w:rPr>
          <w:rFonts w:ascii="Helvetica Neue" w:hAnsi="Helvetica Neue"/>
          <w:b/>
          <w:bCs/>
          <w:lang w:val="es-ES_tradnl"/>
        </w:rPr>
        <w:t>Arendt, lectora de Rousseau</w:t>
      </w:r>
    </w:p>
    <w:p w14:paraId="273A1084" w14:textId="77777777" w:rsidR="00910B20" w:rsidRDefault="00910B20" w:rsidP="00910B20">
      <w:pPr>
        <w:ind w:left="2124" w:firstLine="708"/>
        <w:rPr>
          <w:rFonts w:ascii="Helvetica Neue" w:hAnsi="Helvetica Neue"/>
          <w:lang w:val="es-ES_tradnl"/>
        </w:rPr>
      </w:pPr>
      <w:r>
        <w:rPr>
          <w:rFonts w:ascii="Helvetica Neue" w:hAnsi="Helvetica Neue"/>
          <w:lang w:val="es-ES_tradnl"/>
        </w:rPr>
        <w:t xml:space="preserve">Lecturas: </w:t>
      </w:r>
    </w:p>
    <w:p w14:paraId="51CCC0CB" w14:textId="7D478935" w:rsidR="00910B20" w:rsidRPr="00910B20" w:rsidRDefault="00910B20" w:rsidP="0024537B">
      <w:pPr>
        <w:pStyle w:val="Prrafodelista"/>
        <w:numPr>
          <w:ilvl w:val="0"/>
          <w:numId w:val="18"/>
        </w:numPr>
        <w:ind w:left="3402" w:hanging="567"/>
        <w:rPr>
          <w:rFonts w:ascii="Helvetica Neue" w:hAnsi="Helvetica Neue"/>
        </w:rPr>
      </w:pPr>
      <w:r w:rsidRPr="00910B20">
        <w:rPr>
          <w:rFonts w:ascii="Helvetica Neue" w:hAnsi="Helvetica Neue"/>
        </w:rPr>
        <w:t xml:space="preserve">Hannah Arendt, </w:t>
      </w:r>
      <w:r w:rsidRPr="00910B20">
        <w:rPr>
          <w:rFonts w:ascii="Helvetica Neue" w:hAnsi="Helvetica Neue"/>
          <w:i/>
          <w:iCs/>
        </w:rPr>
        <w:t>Sobre la re</w:t>
      </w:r>
      <w:r>
        <w:rPr>
          <w:rFonts w:ascii="Helvetica Neue" w:hAnsi="Helvetica Neue"/>
          <w:i/>
          <w:iCs/>
        </w:rPr>
        <w:t>volución</w:t>
      </w:r>
      <w:r>
        <w:rPr>
          <w:rFonts w:ascii="Helvetica Neue" w:hAnsi="Helvetica Neue"/>
        </w:rPr>
        <w:t>, capítulo 2 (La cuestión social)</w:t>
      </w:r>
    </w:p>
    <w:p w14:paraId="3C55E63B" w14:textId="77777777" w:rsidR="00920930" w:rsidRPr="00876E6D" w:rsidRDefault="00920930" w:rsidP="00920930">
      <w:pPr>
        <w:rPr>
          <w:rFonts w:ascii="Helvetica Neue" w:hAnsi="Helvetica Neue"/>
        </w:rPr>
      </w:pPr>
    </w:p>
    <w:p w14:paraId="7024D30A" w14:textId="7BF785A7" w:rsidR="00920930" w:rsidRPr="00920930" w:rsidRDefault="00920930" w:rsidP="00920930">
      <w:pPr>
        <w:rPr>
          <w:rFonts w:ascii="Helvetica Neue" w:hAnsi="Helvetica Neue"/>
          <w:lang w:val="es-ES_tradnl"/>
        </w:rPr>
      </w:pPr>
      <w:r w:rsidRPr="00920930">
        <w:rPr>
          <w:rFonts w:ascii="Helvetica Neue" w:hAnsi="Helvetica Neue"/>
          <w:lang w:val="es-ES_tradnl"/>
        </w:rPr>
        <w:t xml:space="preserve">6. </w:t>
      </w:r>
      <w:proofErr w:type="gramStart"/>
      <w:r w:rsidRPr="00920930">
        <w:rPr>
          <w:rFonts w:ascii="Helvetica Neue" w:hAnsi="Helvetica Neue"/>
          <w:lang w:val="es-ES_tradnl"/>
        </w:rPr>
        <w:t>Lunes</w:t>
      </w:r>
      <w:proofErr w:type="gramEnd"/>
      <w:r w:rsidRPr="00920930">
        <w:rPr>
          <w:rFonts w:ascii="Helvetica Neue" w:hAnsi="Helvetica Neue"/>
          <w:lang w:val="es-ES_tradnl"/>
        </w:rPr>
        <w:t xml:space="preserve"> 6 de mayo</w:t>
      </w:r>
      <w:r w:rsidRPr="00920930">
        <w:rPr>
          <w:rFonts w:ascii="Helvetica Neue" w:hAnsi="Helvetica Neue"/>
          <w:lang w:val="es-ES_tradnl"/>
        </w:rPr>
        <w:tab/>
      </w:r>
      <w:r w:rsidRPr="00920930">
        <w:rPr>
          <w:rFonts w:ascii="Helvetica Neue" w:hAnsi="Helvetica Neue"/>
          <w:lang w:val="es-ES_tradnl"/>
        </w:rPr>
        <w:tab/>
        <w:t xml:space="preserve">Tema: </w:t>
      </w:r>
      <w:r w:rsidR="00910B20" w:rsidRPr="00264778">
        <w:rPr>
          <w:rFonts w:ascii="Helvetica Neue" w:hAnsi="Helvetica Neue"/>
          <w:b/>
          <w:bCs/>
          <w:lang w:val="es-ES_tradnl"/>
        </w:rPr>
        <w:t>La transparencia y la comunicación</w:t>
      </w:r>
      <w:r w:rsidR="00F53A1B" w:rsidRPr="00264778">
        <w:rPr>
          <w:rFonts w:ascii="Helvetica Neue" w:hAnsi="Helvetica Neue"/>
          <w:b/>
          <w:bCs/>
          <w:lang w:val="es-ES_tradnl"/>
        </w:rPr>
        <w:t xml:space="preserve">: Guy </w:t>
      </w:r>
      <w:proofErr w:type="spellStart"/>
      <w:r w:rsidR="00F53A1B" w:rsidRPr="00264778">
        <w:rPr>
          <w:rFonts w:ascii="Helvetica Neue" w:hAnsi="Helvetica Neue"/>
          <w:b/>
          <w:bCs/>
          <w:lang w:val="es-ES_tradnl"/>
        </w:rPr>
        <w:t>Debord</w:t>
      </w:r>
      <w:proofErr w:type="spellEnd"/>
    </w:p>
    <w:p w14:paraId="4FC1105B" w14:textId="774E71E6" w:rsidR="00920930" w:rsidRDefault="00920930" w:rsidP="00920930">
      <w:pPr>
        <w:ind w:left="2124" w:firstLine="708"/>
        <w:rPr>
          <w:rFonts w:ascii="Helvetica Neue" w:hAnsi="Helvetica Neue"/>
          <w:lang w:val="es-ES_tradnl"/>
        </w:rPr>
      </w:pPr>
      <w:r>
        <w:rPr>
          <w:rFonts w:ascii="Helvetica Neue" w:hAnsi="Helvetica Neue"/>
          <w:lang w:val="es-ES_tradnl"/>
        </w:rPr>
        <w:t>Lectura:</w:t>
      </w:r>
      <w:r w:rsidR="002063FD">
        <w:rPr>
          <w:rFonts w:ascii="Helvetica Neue" w:hAnsi="Helvetica Neue"/>
          <w:lang w:val="es-ES_tradnl"/>
        </w:rPr>
        <w:t xml:space="preserve"> </w:t>
      </w:r>
    </w:p>
    <w:p w14:paraId="02C8D52A" w14:textId="1E4A4C50" w:rsidR="002063FD" w:rsidRPr="002063FD" w:rsidRDefault="002063FD" w:rsidP="0024537B">
      <w:pPr>
        <w:pStyle w:val="Prrafodelista"/>
        <w:numPr>
          <w:ilvl w:val="0"/>
          <w:numId w:val="14"/>
        </w:numPr>
        <w:ind w:left="3402" w:hanging="567"/>
        <w:rPr>
          <w:rFonts w:ascii="Helvetica Neue" w:hAnsi="Helvetica Neue"/>
          <w:lang w:val="es-ES_tradnl"/>
        </w:rPr>
      </w:pPr>
      <w:r w:rsidRPr="002063FD">
        <w:rPr>
          <w:rFonts w:ascii="Helvetica Neue" w:hAnsi="Helvetica Neue"/>
          <w:lang w:val="es-ES_tradnl"/>
        </w:rPr>
        <w:t xml:space="preserve">Guy </w:t>
      </w:r>
      <w:proofErr w:type="spellStart"/>
      <w:r w:rsidRPr="002063FD">
        <w:rPr>
          <w:rFonts w:ascii="Helvetica Neue" w:hAnsi="Helvetica Neue"/>
          <w:lang w:val="es-ES_tradnl"/>
        </w:rPr>
        <w:t>Debord</w:t>
      </w:r>
      <w:proofErr w:type="spellEnd"/>
      <w:r w:rsidRPr="002063FD">
        <w:rPr>
          <w:rFonts w:ascii="Helvetica Neue" w:hAnsi="Helvetica Neue"/>
          <w:lang w:val="es-ES_tradnl"/>
        </w:rPr>
        <w:t xml:space="preserve">, </w:t>
      </w:r>
      <w:r w:rsidRPr="002063FD">
        <w:rPr>
          <w:rFonts w:ascii="Helvetica Neue" w:hAnsi="Helvetica Neue"/>
          <w:i/>
          <w:iCs/>
          <w:lang w:val="es-ES_tradnl"/>
        </w:rPr>
        <w:t>La sociedad del espectáculo</w:t>
      </w:r>
      <w:r w:rsidRPr="002063FD">
        <w:rPr>
          <w:rFonts w:ascii="Helvetica Neue" w:hAnsi="Helvetica Neue"/>
          <w:lang w:val="es-ES_tradnl"/>
        </w:rPr>
        <w:t>, selección</w:t>
      </w:r>
    </w:p>
    <w:p w14:paraId="3B83D9AB" w14:textId="77777777" w:rsidR="00920930" w:rsidRPr="00920930" w:rsidRDefault="00920930" w:rsidP="00920930">
      <w:pPr>
        <w:rPr>
          <w:rFonts w:ascii="Helvetica Neue" w:hAnsi="Helvetica Neue"/>
          <w:lang w:val="es-ES_tradnl"/>
        </w:rPr>
      </w:pPr>
    </w:p>
    <w:p w14:paraId="3C9D584A" w14:textId="77777777" w:rsidR="00920930" w:rsidRPr="00920930" w:rsidRDefault="00920930" w:rsidP="00920930">
      <w:pPr>
        <w:rPr>
          <w:rFonts w:ascii="Helvetica Neue" w:hAnsi="Helvetica Neue"/>
          <w:lang w:val="es-ES_tradnl"/>
        </w:rPr>
      </w:pPr>
      <w:r w:rsidRPr="00920930">
        <w:rPr>
          <w:rFonts w:ascii="Helvetica Neue" w:hAnsi="Helvetica Neue"/>
          <w:lang w:val="es-ES_tradnl"/>
        </w:rPr>
        <w:t xml:space="preserve">7. </w:t>
      </w:r>
      <w:proofErr w:type="gramStart"/>
      <w:r w:rsidRPr="00920930">
        <w:rPr>
          <w:rFonts w:ascii="Helvetica Neue" w:hAnsi="Helvetica Neue"/>
          <w:lang w:val="es-ES_tradnl"/>
        </w:rPr>
        <w:t>Miércoles</w:t>
      </w:r>
      <w:proofErr w:type="gramEnd"/>
      <w:r w:rsidRPr="00920930">
        <w:rPr>
          <w:rFonts w:ascii="Helvetica Neue" w:hAnsi="Helvetica Neue"/>
          <w:lang w:val="es-ES_tradnl"/>
        </w:rPr>
        <w:t xml:space="preserve"> 8 de mayo</w:t>
      </w:r>
      <w:r w:rsidRPr="00920930">
        <w:rPr>
          <w:rFonts w:ascii="Helvetica Neue" w:hAnsi="Helvetica Neue"/>
          <w:lang w:val="es-ES_tradnl"/>
        </w:rPr>
        <w:tab/>
        <w:t xml:space="preserve">Tema: </w:t>
      </w:r>
      <w:r w:rsidRPr="00264778">
        <w:rPr>
          <w:rFonts w:ascii="Helvetica Neue" w:hAnsi="Helvetica Neue"/>
          <w:b/>
          <w:bCs/>
          <w:lang w:val="es-ES_tradnl"/>
        </w:rPr>
        <w:t>Sade y la revolución</w:t>
      </w:r>
    </w:p>
    <w:p w14:paraId="52415E32" w14:textId="77777777" w:rsidR="007D15D2" w:rsidRDefault="00920930" w:rsidP="007D15D2">
      <w:pPr>
        <w:ind w:left="2124" w:firstLine="708"/>
        <w:rPr>
          <w:rFonts w:ascii="Helvetica Neue" w:hAnsi="Helvetica Neue"/>
          <w:lang w:val="es-ES_tradnl"/>
        </w:rPr>
      </w:pPr>
      <w:r>
        <w:rPr>
          <w:rFonts w:ascii="Helvetica Neue" w:hAnsi="Helvetica Neue"/>
          <w:lang w:val="es-ES_tradnl"/>
        </w:rPr>
        <w:t>Lectura:</w:t>
      </w:r>
    </w:p>
    <w:p w14:paraId="5EA3E1D9" w14:textId="6B6F05C5" w:rsidR="007D15D2" w:rsidRPr="007D15D2" w:rsidRDefault="007D15D2" w:rsidP="0024537B">
      <w:pPr>
        <w:pStyle w:val="Prrafodelista"/>
        <w:numPr>
          <w:ilvl w:val="0"/>
          <w:numId w:val="19"/>
        </w:numPr>
        <w:ind w:left="3402" w:hanging="567"/>
        <w:rPr>
          <w:rFonts w:ascii="Helvetica Neue" w:hAnsi="Helvetica Neue"/>
        </w:rPr>
      </w:pPr>
      <w:r w:rsidRPr="007D15D2">
        <w:rPr>
          <w:rFonts w:ascii="Helvetica Neue" w:hAnsi="Helvetica Neue"/>
        </w:rPr>
        <w:t xml:space="preserve">D.A.F. Sade, </w:t>
      </w:r>
      <w:r w:rsidRPr="007D15D2">
        <w:rPr>
          <w:rFonts w:ascii="Helvetica Neue" w:hAnsi="Helvetica Neue"/>
          <w:lang w:val="es-ES_tradnl"/>
        </w:rPr>
        <w:t>«</w:t>
      </w:r>
      <w:r w:rsidRPr="007D15D2">
        <w:rPr>
          <w:rFonts w:ascii="Helvetica Neue" w:hAnsi="Helvetica Neue"/>
        </w:rPr>
        <w:t xml:space="preserve">Petitorio de un ciudadano de París al Rey de los franceses» </w:t>
      </w:r>
    </w:p>
    <w:p w14:paraId="14C291AB" w14:textId="37C86DB4" w:rsidR="007D15D2" w:rsidRPr="007D15D2" w:rsidRDefault="00910B20" w:rsidP="0024537B">
      <w:pPr>
        <w:pStyle w:val="Prrafodelista"/>
        <w:numPr>
          <w:ilvl w:val="0"/>
          <w:numId w:val="19"/>
        </w:numPr>
        <w:ind w:left="3402" w:hanging="567"/>
        <w:rPr>
          <w:rFonts w:ascii="Helvetica Neue" w:hAnsi="Helvetica Neue"/>
        </w:rPr>
      </w:pPr>
      <w:r w:rsidRPr="007D15D2">
        <w:rPr>
          <w:rFonts w:ascii="Helvetica Neue" w:hAnsi="Helvetica Neue"/>
        </w:rPr>
        <w:t>D.A.F. Sade, «</w:t>
      </w:r>
      <w:r w:rsidR="007D15D2" w:rsidRPr="007D15D2">
        <w:rPr>
          <w:rFonts w:ascii="Helvetica Neue" w:hAnsi="Helvetica Neue"/>
        </w:rPr>
        <w:t xml:space="preserve">Idea sobre el modo de la sanción de las leyes por un ciudadano de la Sección de Piques» </w:t>
      </w:r>
    </w:p>
    <w:p w14:paraId="1EF2011E" w14:textId="3903DB85" w:rsidR="007D15D2" w:rsidRPr="007D15D2" w:rsidRDefault="007D15D2" w:rsidP="0024537B">
      <w:pPr>
        <w:pStyle w:val="Prrafodelista"/>
        <w:numPr>
          <w:ilvl w:val="0"/>
          <w:numId w:val="19"/>
        </w:numPr>
        <w:ind w:left="3402" w:hanging="567"/>
        <w:rPr>
          <w:rFonts w:ascii="Helvetica Neue" w:hAnsi="Helvetica Neue"/>
        </w:rPr>
      </w:pPr>
      <w:r w:rsidRPr="007D15D2">
        <w:rPr>
          <w:rFonts w:ascii="Helvetica Neue" w:hAnsi="Helvetica Neue"/>
        </w:rPr>
        <w:t>D.A.F. Sade, «Petición de la Sección de Piques a los representantes del pueblo francés»</w:t>
      </w:r>
    </w:p>
    <w:p w14:paraId="362EF91F" w14:textId="77777777" w:rsidR="00920930" w:rsidRPr="007D15D2" w:rsidRDefault="00920930" w:rsidP="00920930">
      <w:pPr>
        <w:rPr>
          <w:rFonts w:ascii="Helvetica Neue" w:hAnsi="Helvetica Neue"/>
        </w:rPr>
      </w:pPr>
    </w:p>
    <w:p w14:paraId="66849AD7" w14:textId="5911EB91" w:rsidR="00920930" w:rsidRPr="00F53A1B" w:rsidRDefault="00920930" w:rsidP="00920930">
      <w:pPr>
        <w:rPr>
          <w:rFonts w:ascii="Helvetica Neue" w:hAnsi="Helvetica Neue"/>
          <w:i/>
          <w:iCs/>
          <w:lang w:val="es-ES_tradnl"/>
        </w:rPr>
      </w:pPr>
      <w:r w:rsidRPr="00920930">
        <w:rPr>
          <w:rFonts w:ascii="Helvetica Neue" w:hAnsi="Helvetica Neue"/>
          <w:lang w:val="es-ES_tradnl"/>
        </w:rPr>
        <w:t xml:space="preserve">8. </w:t>
      </w:r>
      <w:proofErr w:type="gramStart"/>
      <w:r w:rsidRPr="00920930">
        <w:rPr>
          <w:rFonts w:ascii="Helvetica Neue" w:hAnsi="Helvetica Neue"/>
          <w:lang w:val="es-ES_tradnl"/>
        </w:rPr>
        <w:t>Jueves</w:t>
      </w:r>
      <w:proofErr w:type="gramEnd"/>
      <w:r w:rsidRPr="00920930">
        <w:rPr>
          <w:rFonts w:ascii="Helvetica Neue" w:hAnsi="Helvetica Neue"/>
          <w:lang w:val="es-ES_tradnl"/>
        </w:rPr>
        <w:t xml:space="preserve"> 9 de mayo</w:t>
      </w:r>
      <w:r w:rsidRPr="00920930">
        <w:rPr>
          <w:rFonts w:ascii="Helvetica Neue" w:hAnsi="Helvetica Neue"/>
          <w:lang w:val="es-ES_tradnl"/>
        </w:rPr>
        <w:tab/>
      </w:r>
      <w:r w:rsidRPr="00920930">
        <w:rPr>
          <w:rFonts w:ascii="Helvetica Neue" w:hAnsi="Helvetica Neue"/>
          <w:lang w:val="es-ES_tradnl"/>
        </w:rPr>
        <w:tab/>
        <w:t>Tema</w:t>
      </w:r>
      <w:r w:rsidR="00F53A1B">
        <w:rPr>
          <w:rFonts w:ascii="Helvetica Neue" w:hAnsi="Helvetica Neue"/>
          <w:lang w:val="es-ES_tradnl"/>
        </w:rPr>
        <w:t>:</w:t>
      </w:r>
      <w:r w:rsidR="001A776A">
        <w:rPr>
          <w:rFonts w:ascii="Helvetica Neue" w:hAnsi="Helvetica Neue"/>
          <w:lang w:val="es-ES_tradnl"/>
        </w:rPr>
        <w:t xml:space="preserve"> </w:t>
      </w:r>
      <w:r w:rsidR="001A776A" w:rsidRPr="00264778">
        <w:rPr>
          <w:rFonts w:ascii="Helvetica Neue" w:hAnsi="Helvetica Neue"/>
          <w:b/>
          <w:bCs/>
          <w:lang w:val="es-ES_tradnl"/>
        </w:rPr>
        <w:t>El gobierno de la pasión:</w:t>
      </w:r>
      <w:r w:rsidR="00F53A1B" w:rsidRPr="00264778">
        <w:rPr>
          <w:rFonts w:ascii="Helvetica Neue" w:hAnsi="Helvetica Neue"/>
          <w:b/>
          <w:bCs/>
          <w:lang w:val="es-ES_tradnl"/>
        </w:rPr>
        <w:t xml:space="preserve"> </w:t>
      </w:r>
      <w:r w:rsidR="00F53A1B" w:rsidRPr="00264778">
        <w:rPr>
          <w:rFonts w:ascii="Helvetica Neue" w:hAnsi="Helvetica Neue"/>
          <w:b/>
          <w:bCs/>
          <w:i/>
          <w:iCs/>
          <w:lang w:val="es-ES_tradnl"/>
        </w:rPr>
        <w:t>La filosofía en el tocador</w:t>
      </w:r>
    </w:p>
    <w:p w14:paraId="04D2DEAF" w14:textId="6D3D9ACA" w:rsidR="002063FD" w:rsidRPr="001A776A" w:rsidRDefault="00920930" w:rsidP="002063FD">
      <w:pPr>
        <w:ind w:left="2832"/>
        <w:rPr>
          <w:rFonts w:ascii="Helvetica Neue" w:hAnsi="Helvetica Neue"/>
          <w:i/>
          <w:iCs/>
          <w:lang w:val="es-ES_tradnl"/>
        </w:rPr>
      </w:pPr>
      <w:r>
        <w:rPr>
          <w:rFonts w:ascii="Helvetica Neue" w:hAnsi="Helvetica Neue"/>
          <w:lang w:val="es-ES_tradnl"/>
        </w:rPr>
        <w:t>Lectura</w:t>
      </w:r>
      <w:r w:rsidR="002063FD">
        <w:rPr>
          <w:rFonts w:ascii="Helvetica Neue" w:hAnsi="Helvetica Neue"/>
          <w:lang w:val="es-ES_tradnl"/>
        </w:rPr>
        <w:t>s</w:t>
      </w:r>
      <w:r>
        <w:rPr>
          <w:rFonts w:ascii="Helvetica Neue" w:hAnsi="Helvetica Neue"/>
          <w:lang w:val="es-ES_tradnl"/>
        </w:rPr>
        <w:t>:</w:t>
      </w:r>
      <w:r w:rsidR="002063FD">
        <w:rPr>
          <w:rFonts w:ascii="Helvetica Neue" w:hAnsi="Helvetica Neue"/>
          <w:lang w:val="es-ES_tradnl"/>
        </w:rPr>
        <w:t xml:space="preserve"> </w:t>
      </w:r>
    </w:p>
    <w:p w14:paraId="08350AFE" w14:textId="55371704" w:rsidR="00920930" w:rsidRPr="00876E6D" w:rsidRDefault="002063FD" w:rsidP="0024537B">
      <w:pPr>
        <w:pStyle w:val="Prrafodelista"/>
        <w:numPr>
          <w:ilvl w:val="0"/>
          <w:numId w:val="17"/>
        </w:numPr>
        <w:ind w:left="3402" w:hanging="567"/>
        <w:rPr>
          <w:rFonts w:ascii="Helvetica Neue" w:hAnsi="Helvetica Neue"/>
          <w:lang w:val="es-ES_tradnl"/>
        </w:rPr>
      </w:pPr>
      <w:r w:rsidRPr="00876E6D">
        <w:rPr>
          <w:rFonts w:ascii="Helvetica Neue" w:hAnsi="Helvetica Neue"/>
          <w:lang w:val="es-ES_tradnl"/>
        </w:rPr>
        <w:t xml:space="preserve">D.A.F. Sade, </w:t>
      </w:r>
      <w:r w:rsidRPr="00876E6D">
        <w:rPr>
          <w:rFonts w:ascii="Helvetica Neue" w:hAnsi="Helvetica Neue"/>
          <w:i/>
          <w:iCs/>
          <w:lang w:val="es-ES_tradnl"/>
        </w:rPr>
        <w:t>La filosofía en el tocador</w:t>
      </w:r>
      <w:r w:rsidRPr="00876E6D">
        <w:rPr>
          <w:rFonts w:ascii="Helvetica Neue" w:hAnsi="Helvetica Neue"/>
          <w:lang w:val="es-ES_tradnl"/>
        </w:rPr>
        <w:t>, Quinto diálogo</w:t>
      </w:r>
      <w:r w:rsidR="007D15D2">
        <w:rPr>
          <w:rFonts w:ascii="Helvetica Neue" w:hAnsi="Helvetica Neue"/>
          <w:lang w:val="es-ES_tradnl"/>
        </w:rPr>
        <w:t>, sección «</w:t>
      </w:r>
      <w:proofErr w:type="gramStart"/>
      <w:r w:rsidR="007D15D2">
        <w:rPr>
          <w:rFonts w:ascii="Helvetica Neue" w:hAnsi="Helvetica Neue"/>
          <w:lang w:val="es-ES_tradnl"/>
        </w:rPr>
        <w:t>Franceses</w:t>
      </w:r>
      <w:proofErr w:type="gramEnd"/>
      <w:r w:rsidR="007D15D2">
        <w:rPr>
          <w:rFonts w:ascii="Helvetica Neue" w:hAnsi="Helvetica Neue"/>
          <w:lang w:val="es-ES_tradnl"/>
        </w:rPr>
        <w:t>, un esfuerzo más…»</w:t>
      </w:r>
    </w:p>
    <w:p w14:paraId="58B4ACF2" w14:textId="7355C9DC" w:rsidR="002063FD" w:rsidRPr="00876E6D" w:rsidRDefault="002063FD" w:rsidP="0024537B">
      <w:pPr>
        <w:pStyle w:val="Prrafodelista"/>
        <w:numPr>
          <w:ilvl w:val="0"/>
          <w:numId w:val="17"/>
        </w:numPr>
        <w:ind w:left="3402" w:hanging="567"/>
        <w:rPr>
          <w:rFonts w:ascii="Helvetica Neue" w:hAnsi="Helvetica Neue"/>
          <w:i/>
          <w:iCs/>
          <w:lang w:val="fr-FR"/>
        </w:rPr>
      </w:pPr>
      <w:r w:rsidRPr="00876E6D">
        <w:rPr>
          <w:rFonts w:ascii="Helvetica Neue" w:hAnsi="Helvetica Neue"/>
          <w:lang w:val="fr-FR"/>
        </w:rPr>
        <w:t>Maurice Blanchot,</w:t>
      </w:r>
      <w:proofErr w:type="gramStart"/>
      <w:r w:rsidRPr="00876E6D">
        <w:rPr>
          <w:rFonts w:ascii="Helvetica Neue" w:hAnsi="Helvetica Neue"/>
          <w:lang w:val="fr-FR"/>
        </w:rPr>
        <w:t xml:space="preserve"> «La</w:t>
      </w:r>
      <w:proofErr w:type="gramEnd"/>
      <w:r w:rsidRPr="00876E6D">
        <w:rPr>
          <w:rFonts w:ascii="Helvetica Neue" w:hAnsi="Helvetica Neue"/>
          <w:lang w:val="fr-FR"/>
        </w:rPr>
        <w:t xml:space="preserve"> </w:t>
      </w:r>
      <w:proofErr w:type="spellStart"/>
      <w:r w:rsidRPr="00876E6D">
        <w:rPr>
          <w:rFonts w:ascii="Helvetica Neue" w:hAnsi="Helvetica Neue"/>
          <w:lang w:val="fr-FR"/>
        </w:rPr>
        <w:t>razón</w:t>
      </w:r>
      <w:proofErr w:type="spellEnd"/>
      <w:r w:rsidRPr="00876E6D">
        <w:rPr>
          <w:rFonts w:ascii="Helvetica Neue" w:hAnsi="Helvetica Neue"/>
          <w:lang w:val="fr-FR"/>
        </w:rPr>
        <w:t xml:space="preserve"> de Sade»</w:t>
      </w:r>
    </w:p>
    <w:p w14:paraId="29128DB5" w14:textId="77777777" w:rsidR="00920930" w:rsidRPr="002063FD" w:rsidRDefault="00920930" w:rsidP="00920930">
      <w:pPr>
        <w:rPr>
          <w:rFonts w:ascii="Helvetica Neue" w:hAnsi="Helvetica Neue"/>
          <w:lang w:val="fr-FR"/>
        </w:rPr>
      </w:pPr>
    </w:p>
    <w:p w14:paraId="75F3606D" w14:textId="691C5A6D" w:rsidR="00920930" w:rsidRPr="00920930" w:rsidRDefault="00920930" w:rsidP="00920930">
      <w:pPr>
        <w:rPr>
          <w:rFonts w:ascii="Helvetica Neue" w:hAnsi="Helvetica Neue"/>
        </w:rPr>
      </w:pPr>
      <w:r w:rsidRPr="00920930">
        <w:rPr>
          <w:rFonts w:ascii="Helvetica Neue" w:hAnsi="Helvetica Neue"/>
          <w:lang w:val="es-ES_tradnl"/>
        </w:rPr>
        <w:t xml:space="preserve">9. </w:t>
      </w:r>
      <w:proofErr w:type="gramStart"/>
      <w:r w:rsidRPr="00920930">
        <w:rPr>
          <w:rFonts w:ascii="Helvetica Neue" w:hAnsi="Helvetica Neue"/>
          <w:lang w:val="es-ES_tradnl"/>
        </w:rPr>
        <w:t>Lunes</w:t>
      </w:r>
      <w:proofErr w:type="gramEnd"/>
      <w:r w:rsidRPr="00920930">
        <w:rPr>
          <w:rFonts w:ascii="Helvetica Neue" w:hAnsi="Helvetica Neue"/>
          <w:lang w:val="es-ES_tradnl"/>
        </w:rPr>
        <w:t xml:space="preserve"> 13 de mayo</w:t>
      </w:r>
      <w:r w:rsidRPr="00920930">
        <w:rPr>
          <w:rFonts w:ascii="Helvetica Neue" w:hAnsi="Helvetica Neue"/>
          <w:lang w:val="es-ES_tradnl"/>
        </w:rPr>
        <w:tab/>
      </w:r>
      <w:r w:rsidRPr="00920930">
        <w:rPr>
          <w:rFonts w:ascii="Helvetica Neue" w:hAnsi="Helvetica Neue"/>
          <w:lang w:val="es-ES_tradnl"/>
        </w:rPr>
        <w:tab/>
        <w:t xml:space="preserve">Tema: </w:t>
      </w:r>
      <w:r w:rsidR="001A776A" w:rsidRPr="00264778">
        <w:rPr>
          <w:rFonts w:ascii="Helvetica Neue" w:hAnsi="Helvetica Neue"/>
          <w:b/>
          <w:bCs/>
          <w:lang w:val="es-ES_tradnl"/>
        </w:rPr>
        <w:t xml:space="preserve">El crimen y la virtud: </w:t>
      </w:r>
      <w:r w:rsidR="001A776A" w:rsidRPr="00264778">
        <w:rPr>
          <w:rFonts w:ascii="Helvetica Neue" w:hAnsi="Helvetica Neue"/>
          <w:b/>
          <w:bCs/>
          <w:i/>
          <w:iCs/>
          <w:lang w:val="es-ES_tradnl"/>
        </w:rPr>
        <w:t>Justine</w:t>
      </w:r>
      <w:r w:rsidR="001A776A" w:rsidRPr="00264778">
        <w:rPr>
          <w:rFonts w:ascii="Helvetica Neue" w:hAnsi="Helvetica Neue"/>
          <w:b/>
          <w:bCs/>
          <w:lang w:val="es-ES_tradnl"/>
        </w:rPr>
        <w:t>(s)</w:t>
      </w:r>
    </w:p>
    <w:p w14:paraId="14C7319B" w14:textId="3686B6B7" w:rsidR="00920930" w:rsidRPr="001A776A" w:rsidRDefault="00920930" w:rsidP="001A776A">
      <w:pPr>
        <w:ind w:left="2832"/>
        <w:rPr>
          <w:rFonts w:ascii="Helvetica Neue" w:hAnsi="Helvetica Neue"/>
          <w:lang w:val="es-ES_tradnl"/>
        </w:rPr>
      </w:pPr>
      <w:r>
        <w:rPr>
          <w:rFonts w:ascii="Helvetica Neue" w:hAnsi="Helvetica Neue"/>
          <w:lang w:val="es-ES_tradnl"/>
        </w:rPr>
        <w:t>Lectura:</w:t>
      </w:r>
      <w:r w:rsidR="00F53A1B">
        <w:rPr>
          <w:rFonts w:ascii="Helvetica Neue" w:hAnsi="Helvetica Neue"/>
          <w:lang w:val="es-ES_tradnl"/>
        </w:rPr>
        <w:t xml:space="preserve"> </w:t>
      </w:r>
    </w:p>
    <w:p w14:paraId="71848A08" w14:textId="628CC220" w:rsidR="007D15D2" w:rsidRDefault="007D15D2" w:rsidP="0024537B">
      <w:pPr>
        <w:pStyle w:val="Prrafodelista"/>
        <w:numPr>
          <w:ilvl w:val="0"/>
          <w:numId w:val="21"/>
        </w:numPr>
        <w:ind w:left="3402" w:hanging="567"/>
        <w:rPr>
          <w:rFonts w:ascii="Helvetica Neue" w:hAnsi="Helvetica Neue"/>
        </w:rPr>
      </w:pPr>
      <w:r w:rsidRPr="007D15D2">
        <w:rPr>
          <w:rFonts w:ascii="Helvetica Neue" w:hAnsi="Helvetica Neue"/>
        </w:rPr>
        <w:t xml:space="preserve">D.A.F. Sade, </w:t>
      </w:r>
      <w:r w:rsidRPr="007D15D2">
        <w:rPr>
          <w:rFonts w:ascii="Helvetica Neue" w:hAnsi="Helvetica Neue"/>
          <w:i/>
          <w:iCs/>
        </w:rPr>
        <w:t>Justine</w:t>
      </w:r>
      <w:r w:rsidRPr="007D15D2">
        <w:rPr>
          <w:rFonts w:ascii="Helvetica Neue" w:hAnsi="Helvetica Neue"/>
        </w:rPr>
        <w:t>, selección</w:t>
      </w:r>
    </w:p>
    <w:p w14:paraId="0FFE368D" w14:textId="388845C4" w:rsidR="008462AF" w:rsidRPr="007D15D2" w:rsidRDefault="008462AF" w:rsidP="0024537B">
      <w:pPr>
        <w:pStyle w:val="Prrafodelista"/>
        <w:numPr>
          <w:ilvl w:val="0"/>
          <w:numId w:val="21"/>
        </w:numPr>
        <w:ind w:left="3402" w:hanging="567"/>
        <w:rPr>
          <w:rFonts w:ascii="Helvetica Neue" w:hAnsi="Helvetica Neue"/>
        </w:rPr>
      </w:pPr>
      <w:r>
        <w:rPr>
          <w:rFonts w:ascii="Helvetica Neue" w:hAnsi="Helvetica Neue"/>
        </w:rPr>
        <w:t xml:space="preserve">Simone de Beauvoir, </w:t>
      </w:r>
      <w:r>
        <w:rPr>
          <w:rFonts w:ascii="Helvetica Neue" w:hAnsi="Helvetica Neue"/>
          <w:i/>
          <w:iCs/>
        </w:rPr>
        <w:t>¿Hay que quemar a Sade</w:t>
      </w:r>
      <w:r w:rsidRPr="008462AF">
        <w:rPr>
          <w:rFonts w:ascii="Helvetica Neue" w:hAnsi="Helvetica Neue"/>
          <w:i/>
          <w:iCs/>
        </w:rPr>
        <w:t>?</w:t>
      </w:r>
    </w:p>
    <w:p w14:paraId="4EB5E947" w14:textId="77777777" w:rsidR="00920930" w:rsidRPr="007D15D2" w:rsidRDefault="00920930" w:rsidP="00920930">
      <w:pPr>
        <w:rPr>
          <w:rFonts w:ascii="Helvetica Neue" w:hAnsi="Helvetica Neue"/>
        </w:rPr>
      </w:pPr>
    </w:p>
    <w:p w14:paraId="38C6D276" w14:textId="59FB82B2" w:rsidR="00920930" w:rsidRPr="00920930" w:rsidRDefault="00920930" w:rsidP="00920930">
      <w:pPr>
        <w:rPr>
          <w:rFonts w:ascii="Helvetica Neue" w:hAnsi="Helvetica Neue"/>
          <w:lang w:val="es-ES_tradnl"/>
        </w:rPr>
      </w:pPr>
      <w:r w:rsidRPr="00920930">
        <w:rPr>
          <w:rFonts w:ascii="Helvetica Neue" w:hAnsi="Helvetica Neue"/>
          <w:lang w:val="es-ES_tradnl"/>
        </w:rPr>
        <w:t xml:space="preserve">10. </w:t>
      </w:r>
      <w:proofErr w:type="gramStart"/>
      <w:r w:rsidRPr="00920930">
        <w:rPr>
          <w:rFonts w:ascii="Helvetica Neue" w:hAnsi="Helvetica Neue"/>
          <w:lang w:val="es-ES_tradnl"/>
        </w:rPr>
        <w:t>Miércoles</w:t>
      </w:r>
      <w:proofErr w:type="gramEnd"/>
      <w:r w:rsidRPr="00920930">
        <w:rPr>
          <w:rFonts w:ascii="Helvetica Neue" w:hAnsi="Helvetica Neue"/>
          <w:lang w:val="es-ES_tradnl"/>
        </w:rPr>
        <w:t xml:space="preserve"> 15 de mayo</w:t>
      </w:r>
      <w:r w:rsidRPr="00920930">
        <w:rPr>
          <w:rFonts w:ascii="Helvetica Neue" w:hAnsi="Helvetica Neue"/>
          <w:lang w:val="es-ES_tradnl"/>
        </w:rPr>
        <w:tab/>
        <w:t xml:space="preserve">Tema: </w:t>
      </w:r>
      <w:r w:rsidR="001A776A" w:rsidRPr="00264778">
        <w:rPr>
          <w:rFonts w:ascii="Helvetica Neue" w:hAnsi="Helvetica Neue"/>
          <w:b/>
          <w:bCs/>
          <w:lang w:val="es-ES_tradnl"/>
        </w:rPr>
        <w:t xml:space="preserve">La veta de la </w:t>
      </w:r>
      <w:proofErr w:type="spellStart"/>
      <w:r w:rsidR="001A776A" w:rsidRPr="00264778">
        <w:rPr>
          <w:rFonts w:ascii="Helvetica Neue" w:hAnsi="Helvetica Neue"/>
          <w:b/>
          <w:bCs/>
          <w:lang w:val="es-ES_tradnl"/>
        </w:rPr>
        <w:t>trangresión</w:t>
      </w:r>
      <w:proofErr w:type="spellEnd"/>
      <w:r w:rsidR="001A776A" w:rsidRPr="00264778">
        <w:rPr>
          <w:rFonts w:ascii="Helvetica Neue" w:hAnsi="Helvetica Neue"/>
          <w:b/>
          <w:bCs/>
          <w:lang w:val="es-ES_tradnl"/>
        </w:rPr>
        <w:t xml:space="preserve">  </w:t>
      </w:r>
    </w:p>
    <w:p w14:paraId="3E84D9D3" w14:textId="33C332E4" w:rsidR="00920930" w:rsidRDefault="00920930" w:rsidP="00920930">
      <w:pPr>
        <w:ind w:left="2124" w:firstLine="708"/>
        <w:rPr>
          <w:rFonts w:ascii="Helvetica Neue" w:hAnsi="Helvetica Neue"/>
          <w:lang w:val="es-ES_tradnl"/>
        </w:rPr>
      </w:pPr>
      <w:r>
        <w:rPr>
          <w:rFonts w:ascii="Helvetica Neue" w:hAnsi="Helvetica Neue"/>
          <w:lang w:val="es-ES_tradnl"/>
        </w:rPr>
        <w:t>Lectura:</w:t>
      </w:r>
    </w:p>
    <w:p w14:paraId="6BA719B0" w14:textId="3D2DFCD3" w:rsidR="008357D7" w:rsidRPr="008357D7" w:rsidRDefault="008357D7" w:rsidP="0024537B">
      <w:pPr>
        <w:pStyle w:val="Prrafodelista"/>
        <w:numPr>
          <w:ilvl w:val="0"/>
          <w:numId w:val="23"/>
        </w:numPr>
        <w:ind w:left="3402" w:hanging="567"/>
        <w:rPr>
          <w:rFonts w:ascii="Helvetica Neue" w:hAnsi="Helvetica Neue"/>
          <w:lang w:val="es-ES_tradnl"/>
        </w:rPr>
      </w:pPr>
      <w:r w:rsidRPr="008357D7">
        <w:rPr>
          <w:rFonts w:ascii="Helvetica Neue" w:hAnsi="Helvetica Neue"/>
          <w:lang w:val="es-ES_tradnl"/>
        </w:rPr>
        <w:t>Roland Barthes, «</w:t>
      </w:r>
      <w:r>
        <w:rPr>
          <w:rFonts w:ascii="Helvetica Neue" w:hAnsi="Helvetica Neue"/>
          <w:lang w:val="es-ES_tradnl"/>
        </w:rPr>
        <w:t>Un gran retórico de las figuras eróticas»</w:t>
      </w:r>
    </w:p>
    <w:p w14:paraId="64FEAE5E" w14:textId="284906E4" w:rsidR="008357D7" w:rsidRPr="008357D7" w:rsidRDefault="008357D7" w:rsidP="0024537B">
      <w:pPr>
        <w:pStyle w:val="Prrafodelista"/>
        <w:numPr>
          <w:ilvl w:val="0"/>
          <w:numId w:val="23"/>
        </w:numPr>
        <w:ind w:left="3402" w:hanging="567"/>
        <w:rPr>
          <w:rFonts w:ascii="Helvetica Neue" w:hAnsi="Helvetica Neue"/>
          <w:i/>
          <w:iCs/>
          <w:lang w:val="es-ES_tradnl"/>
        </w:rPr>
      </w:pPr>
      <w:r w:rsidRPr="008357D7">
        <w:rPr>
          <w:rFonts w:ascii="Helvetica Neue" w:hAnsi="Helvetica Neue"/>
          <w:lang w:val="es-ES_tradnl"/>
        </w:rPr>
        <w:t xml:space="preserve">Georges Bataille, «El hombre soberano de Sade» </w:t>
      </w:r>
    </w:p>
    <w:p w14:paraId="052A1A59" w14:textId="77777777" w:rsidR="00920930" w:rsidRPr="00920930" w:rsidRDefault="00920930" w:rsidP="00920930">
      <w:pPr>
        <w:rPr>
          <w:rFonts w:ascii="Helvetica Neue" w:hAnsi="Helvetica Neue"/>
          <w:lang w:val="es-ES_tradnl"/>
        </w:rPr>
      </w:pPr>
    </w:p>
    <w:p w14:paraId="09A54F25" w14:textId="494933CF" w:rsidR="00920930" w:rsidRPr="00920930" w:rsidRDefault="00920930" w:rsidP="00920930">
      <w:pPr>
        <w:rPr>
          <w:rFonts w:ascii="Helvetica Neue" w:hAnsi="Helvetica Neue"/>
          <w:lang w:val="es-ES_tradnl"/>
        </w:rPr>
      </w:pPr>
      <w:r w:rsidRPr="00920930">
        <w:rPr>
          <w:rFonts w:ascii="Helvetica Neue" w:hAnsi="Helvetica Neue"/>
          <w:lang w:val="es-ES_tradnl"/>
        </w:rPr>
        <w:t xml:space="preserve">11. </w:t>
      </w:r>
      <w:proofErr w:type="gramStart"/>
      <w:r w:rsidRPr="00920930">
        <w:rPr>
          <w:rFonts w:ascii="Helvetica Neue" w:hAnsi="Helvetica Neue"/>
          <w:lang w:val="es-ES_tradnl"/>
        </w:rPr>
        <w:t>Jueves</w:t>
      </w:r>
      <w:proofErr w:type="gramEnd"/>
      <w:r w:rsidRPr="00920930">
        <w:rPr>
          <w:rFonts w:ascii="Helvetica Neue" w:hAnsi="Helvetica Neue"/>
          <w:lang w:val="es-ES_tradnl"/>
        </w:rPr>
        <w:t xml:space="preserve"> 16 de mayo </w:t>
      </w:r>
      <w:r w:rsidRPr="00920930">
        <w:rPr>
          <w:rFonts w:ascii="Helvetica Neue" w:hAnsi="Helvetica Neue"/>
          <w:lang w:val="es-ES_tradnl"/>
        </w:rPr>
        <w:tab/>
        <w:t xml:space="preserve">Tema: </w:t>
      </w:r>
      <w:r w:rsidR="00F53A1B" w:rsidRPr="00264778">
        <w:rPr>
          <w:rFonts w:ascii="Helvetica Neue" w:hAnsi="Helvetica Neue"/>
          <w:b/>
          <w:bCs/>
          <w:lang w:val="es-ES_tradnl"/>
        </w:rPr>
        <w:t xml:space="preserve">La literatura y la revolución: Maurice </w:t>
      </w:r>
      <w:proofErr w:type="spellStart"/>
      <w:r w:rsidR="00F53A1B" w:rsidRPr="00264778">
        <w:rPr>
          <w:rFonts w:ascii="Helvetica Neue" w:hAnsi="Helvetica Neue"/>
          <w:b/>
          <w:bCs/>
          <w:lang w:val="es-ES_tradnl"/>
        </w:rPr>
        <w:t>Blanchot</w:t>
      </w:r>
      <w:proofErr w:type="spellEnd"/>
    </w:p>
    <w:p w14:paraId="25D9E99A" w14:textId="3B4174C4" w:rsidR="00920930" w:rsidRDefault="00920930" w:rsidP="00920930">
      <w:pPr>
        <w:ind w:left="2124" w:firstLine="708"/>
        <w:rPr>
          <w:rFonts w:ascii="Helvetica Neue" w:hAnsi="Helvetica Neue"/>
          <w:lang w:val="es-ES_tradnl"/>
        </w:rPr>
      </w:pPr>
      <w:r>
        <w:rPr>
          <w:rFonts w:ascii="Helvetica Neue" w:hAnsi="Helvetica Neue"/>
          <w:lang w:val="es-ES_tradnl"/>
        </w:rPr>
        <w:t>Lectura:</w:t>
      </w:r>
    </w:p>
    <w:p w14:paraId="20FB209A" w14:textId="6931866B" w:rsidR="008357D7" w:rsidRPr="008357D7" w:rsidRDefault="008357D7" w:rsidP="0024537B">
      <w:pPr>
        <w:pStyle w:val="Prrafodelista"/>
        <w:numPr>
          <w:ilvl w:val="4"/>
          <w:numId w:val="24"/>
        </w:numPr>
        <w:ind w:left="3402" w:hanging="567"/>
        <w:rPr>
          <w:rFonts w:ascii="Helvetica Neue" w:hAnsi="Helvetica Neue"/>
          <w:lang w:val="es-ES_tradnl"/>
        </w:rPr>
      </w:pPr>
      <w:r w:rsidRPr="008357D7">
        <w:rPr>
          <w:rFonts w:ascii="Helvetica Neue" w:hAnsi="Helvetica Neue"/>
          <w:lang w:val="es-ES_tradnl"/>
        </w:rPr>
        <w:t xml:space="preserve">Maurice </w:t>
      </w:r>
      <w:proofErr w:type="spellStart"/>
      <w:r w:rsidRPr="008357D7">
        <w:rPr>
          <w:rFonts w:ascii="Helvetica Neue" w:hAnsi="Helvetica Neue"/>
          <w:lang w:val="es-ES_tradnl"/>
        </w:rPr>
        <w:t>Blanchot</w:t>
      </w:r>
      <w:proofErr w:type="spellEnd"/>
      <w:r w:rsidRPr="008357D7">
        <w:rPr>
          <w:rFonts w:ascii="Helvetica Neue" w:hAnsi="Helvetica Neue"/>
          <w:lang w:val="es-ES_tradnl"/>
        </w:rPr>
        <w:t>, «La literatura y el derecho a la muerte», selección</w:t>
      </w:r>
    </w:p>
    <w:p w14:paraId="213CB3AE" w14:textId="77777777" w:rsidR="00920930" w:rsidRPr="00920930" w:rsidRDefault="00920930" w:rsidP="00920930">
      <w:pPr>
        <w:rPr>
          <w:rFonts w:ascii="Helvetica Neue" w:hAnsi="Helvetica Neue"/>
          <w:lang w:val="es-ES_tradnl"/>
        </w:rPr>
      </w:pPr>
    </w:p>
    <w:p w14:paraId="460730A5" w14:textId="40FAAC5C" w:rsidR="0062426F" w:rsidRPr="00920930" w:rsidRDefault="00920930" w:rsidP="00920930">
      <w:pPr>
        <w:rPr>
          <w:rFonts w:ascii="Helvetica Neue" w:hAnsi="Helvetica Neue"/>
          <w:lang w:val="es-ES_tradnl"/>
        </w:rPr>
      </w:pPr>
      <w:r w:rsidRPr="00920930">
        <w:rPr>
          <w:rFonts w:ascii="Helvetica Neue" w:hAnsi="Helvetica Neue"/>
          <w:lang w:val="es-ES_tradnl"/>
        </w:rPr>
        <w:t xml:space="preserve">12. </w:t>
      </w:r>
      <w:proofErr w:type="gramStart"/>
      <w:r w:rsidRPr="00920930">
        <w:rPr>
          <w:rFonts w:ascii="Helvetica Neue" w:hAnsi="Helvetica Neue"/>
          <w:lang w:val="es-ES_tradnl"/>
        </w:rPr>
        <w:t>Lunes</w:t>
      </w:r>
      <w:proofErr w:type="gramEnd"/>
      <w:r w:rsidRPr="00920930">
        <w:rPr>
          <w:rFonts w:ascii="Helvetica Neue" w:hAnsi="Helvetica Neue"/>
          <w:lang w:val="es-ES_tradnl"/>
        </w:rPr>
        <w:t xml:space="preserve"> 20 de mayo </w:t>
      </w:r>
      <w:r w:rsidRPr="00920930">
        <w:rPr>
          <w:rFonts w:ascii="Helvetica Neue" w:hAnsi="Helvetica Neue"/>
          <w:lang w:val="es-ES_tradnl"/>
        </w:rPr>
        <w:tab/>
        <w:t xml:space="preserve">Tema: </w:t>
      </w:r>
      <w:r w:rsidR="008357D7">
        <w:rPr>
          <w:rFonts w:ascii="Helvetica Neue" w:hAnsi="Helvetica Neue"/>
          <w:lang w:val="es-ES_tradnl"/>
        </w:rPr>
        <w:t>Conclusión y comentarios finales</w:t>
      </w:r>
      <w:r w:rsidR="001A083F" w:rsidRPr="00920930">
        <w:rPr>
          <w:rFonts w:ascii="Helvetica Neue" w:hAnsi="Helvetica Neue"/>
          <w:szCs w:val="22"/>
          <w:lang w:val="es-ES_tradnl"/>
        </w:rPr>
        <w:tab/>
        <w:t xml:space="preserve"> </w:t>
      </w:r>
    </w:p>
    <w:p w14:paraId="700D066F" w14:textId="77777777" w:rsidR="00920930" w:rsidRDefault="00920930" w:rsidP="00AF356F">
      <w:pPr>
        <w:spacing w:before="0" w:after="0" w:line="276" w:lineRule="auto"/>
        <w:rPr>
          <w:rFonts w:ascii="Helvetica Neue" w:hAnsi="Helvetica Neue"/>
          <w:lang w:val="es-ES_tradnl"/>
        </w:rPr>
      </w:pPr>
    </w:p>
    <w:p w14:paraId="31C868E7" w14:textId="77777777" w:rsidR="008357D7" w:rsidRDefault="008357D7" w:rsidP="00AF356F">
      <w:pPr>
        <w:spacing w:before="0" w:after="0" w:line="276" w:lineRule="auto"/>
        <w:rPr>
          <w:rFonts w:ascii="Helvetica Neue" w:hAnsi="Helvetica Neue"/>
          <w:szCs w:val="22"/>
          <w:lang w:val="es-ES_tradnl"/>
        </w:rPr>
      </w:pPr>
    </w:p>
    <w:p w14:paraId="247DBA5C" w14:textId="77777777" w:rsidR="001A083F" w:rsidRPr="00B22082" w:rsidRDefault="001A083F" w:rsidP="00AF356F">
      <w:pPr>
        <w:pStyle w:val="Ttulo3"/>
        <w:numPr>
          <w:ilvl w:val="0"/>
          <w:numId w:val="2"/>
        </w:numPr>
        <w:spacing w:before="0" w:after="0"/>
        <w:rPr>
          <w:rFonts w:ascii="Helvetica Neue" w:hAnsi="Helvetica Neue" w:cs="Arial"/>
          <w:b w:val="0"/>
          <w:sz w:val="22"/>
          <w:szCs w:val="22"/>
        </w:rPr>
      </w:pPr>
      <w:r w:rsidRPr="00B22082">
        <w:rPr>
          <w:rFonts w:ascii="Helvetica Neue" w:hAnsi="Helvetica Neue" w:cs="Arial"/>
          <w:b w:val="0"/>
          <w:sz w:val="22"/>
          <w:szCs w:val="22"/>
        </w:rPr>
        <w:t>NORMAS ADMINISTRATIVAS Y PEDAGÓGICAS DEL CURSO.</w:t>
      </w:r>
    </w:p>
    <w:p w14:paraId="06631A37" w14:textId="77777777" w:rsidR="001A083F" w:rsidRPr="00B22082" w:rsidRDefault="001A083F" w:rsidP="00AF356F">
      <w:pPr>
        <w:pStyle w:val="Sangradetextonormal"/>
        <w:ind w:firstLine="0"/>
        <w:rPr>
          <w:rFonts w:ascii="Helvetica Neue" w:hAnsi="Helvetica Neue" w:cs="Arial"/>
          <w:szCs w:val="22"/>
        </w:rPr>
      </w:pPr>
    </w:p>
    <w:p w14:paraId="22F16BB3" w14:textId="77777777" w:rsidR="001A083F" w:rsidRPr="00B22082" w:rsidRDefault="001A083F" w:rsidP="00AF356F">
      <w:pPr>
        <w:rPr>
          <w:rFonts w:ascii="Helvetica Neue" w:hAnsi="Helvetica Neue" w:cs="Arial"/>
          <w:szCs w:val="22"/>
        </w:rPr>
      </w:pPr>
      <w:r w:rsidRPr="00B22082">
        <w:rPr>
          <w:rFonts w:ascii="Helvetica Neue" w:hAnsi="Helvetica Neue" w:cs="Arial"/>
          <w:szCs w:val="22"/>
          <w:u w:val="single"/>
        </w:rPr>
        <w:t>1. ASISTENCIA:</w:t>
      </w:r>
      <w:r w:rsidRPr="00B22082">
        <w:rPr>
          <w:rFonts w:ascii="Helvetica Neue" w:hAnsi="Helvetica Neue" w:cs="Arial"/>
          <w:szCs w:val="22"/>
        </w:rPr>
        <w:t xml:space="preserve"> </w:t>
      </w:r>
    </w:p>
    <w:p w14:paraId="5B5584B5" w14:textId="0173C58F" w:rsidR="001A083F" w:rsidRDefault="001A083F" w:rsidP="00AF356F">
      <w:pPr>
        <w:rPr>
          <w:rFonts w:ascii="Helvetica Neue" w:hAnsi="Helvetica Neue" w:cs="Arial"/>
          <w:szCs w:val="22"/>
        </w:rPr>
      </w:pPr>
      <w:r w:rsidRPr="00B22082">
        <w:rPr>
          <w:rFonts w:ascii="Helvetica Neue" w:hAnsi="Helvetica Neue" w:cs="Arial"/>
          <w:szCs w:val="22"/>
        </w:rPr>
        <w:t xml:space="preserve">El porcentaje mínimo de asistencia para el curso </w:t>
      </w:r>
      <w:r w:rsidR="00B866BE" w:rsidRPr="00B22082">
        <w:rPr>
          <w:rFonts w:ascii="Helvetica Neue" w:hAnsi="Helvetica Neue" w:cs="Arial"/>
          <w:szCs w:val="22"/>
        </w:rPr>
        <w:t>es de 75%</w:t>
      </w:r>
      <w:r w:rsidR="0062426F">
        <w:rPr>
          <w:rFonts w:ascii="Helvetica Neue" w:hAnsi="Helvetica Neue" w:cs="Arial"/>
          <w:szCs w:val="22"/>
        </w:rPr>
        <w:t>.</w:t>
      </w:r>
    </w:p>
    <w:p w14:paraId="516EB98B" w14:textId="77777777" w:rsidR="00E26585" w:rsidRPr="00B22082" w:rsidRDefault="00E26585" w:rsidP="00AF356F">
      <w:pPr>
        <w:rPr>
          <w:rFonts w:ascii="Helvetica Neue" w:hAnsi="Helvetica Neue" w:cs="Arial"/>
          <w:szCs w:val="22"/>
          <w:lang w:val="es-ES"/>
        </w:rPr>
      </w:pPr>
    </w:p>
    <w:p w14:paraId="7AD10B30" w14:textId="77777777" w:rsidR="001A083F" w:rsidRPr="00B22082" w:rsidRDefault="001A083F" w:rsidP="00AF356F">
      <w:pPr>
        <w:rPr>
          <w:rFonts w:ascii="Helvetica Neue" w:hAnsi="Helvetica Neue" w:cs="Arial"/>
          <w:szCs w:val="22"/>
          <w:lang w:val="es-ES"/>
        </w:rPr>
      </w:pPr>
      <w:r w:rsidRPr="00B22082">
        <w:rPr>
          <w:rFonts w:ascii="Helvetica Neue" w:hAnsi="Helvetica Neue" w:cs="Arial"/>
          <w:szCs w:val="22"/>
          <w:u w:val="single"/>
          <w:lang w:val="es-ES"/>
        </w:rPr>
        <w:t>2.</w:t>
      </w:r>
      <w:r w:rsidRPr="00B22082">
        <w:rPr>
          <w:rFonts w:ascii="Helvetica Neue" w:hAnsi="Helvetica Neue" w:cs="Arial"/>
          <w:szCs w:val="22"/>
          <w:u w:val="single"/>
        </w:rPr>
        <w:t xml:space="preserve"> SOBRE LA NO ENTREGA DE EVALUACIONES: </w:t>
      </w:r>
    </w:p>
    <w:p w14:paraId="40A71ECF" w14:textId="77777777" w:rsidR="001A083F" w:rsidRPr="00B22082" w:rsidRDefault="001A083F" w:rsidP="00AF356F">
      <w:pPr>
        <w:pStyle w:val="Textoindependiente"/>
        <w:rPr>
          <w:rFonts w:ascii="Helvetica Neue" w:hAnsi="Helvetica Neue" w:cs="Arial"/>
          <w:b w:val="0"/>
          <w:szCs w:val="22"/>
          <w:lang w:val="es-CL"/>
        </w:rPr>
      </w:pPr>
      <w:r w:rsidRPr="00B22082">
        <w:rPr>
          <w:rFonts w:ascii="Helvetica Neue" w:hAnsi="Helvetica Neue" w:cs="Arial"/>
          <w:b w:val="0"/>
          <w:szCs w:val="22"/>
          <w:u w:val="single"/>
        </w:rPr>
        <w:t>Para el caso de las evaluaciones</w:t>
      </w:r>
      <w:r w:rsidRPr="00B22082">
        <w:rPr>
          <w:rFonts w:ascii="Helvetica Neue" w:hAnsi="Helvetica Neue" w:cs="Arial"/>
          <w:b w:val="0"/>
          <w:color w:val="000000"/>
          <w:szCs w:val="22"/>
        </w:rPr>
        <w:t xml:space="preserve"> no </w:t>
      </w:r>
      <w:proofErr w:type="gramStart"/>
      <w:r w:rsidRPr="00B22082">
        <w:rPr>
          <w:rFonts w:ascii="Helvetica Neue" w:hAnsi="Helvetica Neue" w:cs="Arial"/>
          <w:b w:val="0"/>
          <w:color w:val="000000"/>
          <w:szCs w:val="22"/>
        </w:rPr>
        <w:t>entregadas,  el</w:t>
      </w:r>
      <w:proofErr w:type="gramEnd"/>
      <w:r w:rsidRPr="00B22082">
        <w:rPr>
          <w:rFonts w:ascii="Helvetica Neue" w:hAnsi="Helvetica Neue" w:cs="Arial"/>
          <w:b w:val="0"/>
          <w:color w:val="000000"/>
          <w:szCs w:val="22"/>
        </w:rPr>
        <w:t xml:space="preserve"> profesor decidirá un criterio que </w:t>
      </w:r>
      <w:r w:rsidRPr="00B22082">
        <w:rPr>
          <w:rFonts w:ascii="Helvetica Neue" w:hAnsi="Helvetica Neue" w:cs="Arial"/>
          <w:b w:val="0"/>
          <w:szCs w:val="22"/>
        </w:rPr>
        <w:t>considere adecuado pero, una vez  señalado en su syllabus, debe ser consistente y mantenerlo.</w:t>
      </w:r>
    </w:p>
    <w:p w14:paraId="6655B41A" w14:textId="77777777" w:rsidR="001A083F" w:rsidRPr="00B22082" w:rsidRDefault="001A083F" w:rsidP="00AF356F">
      <w:pPr>
        <w:rPr>
          <w:rFonts w:ascii="Helvetica Neue" w:hAnsi="Helvetica Neue" w:cs="Arial"/>
          <w:color w:val="000000"/>
          <w:szCs w:val="22"/>
        </w:rPr>
      </w:pPr>
      <w:r w:rsidRPr="00B22082">
        <w:rPr>
          <w:rFonts w:ascii="Helvetica Neue" w:hAnsi="Helvetica Neue" w:cs="Arial"/>
          <w:color w:val="000000"/>
          <w:szCs w:val="22"/>
        </w:rPr>
        <w:t xml:space="preserve">En caso de que los/las docentes acepten certificados médicos para justificar la no entrega de una evaluación, éstos serán recibidos por la coordinadora académica  sólo hasta una semana después de la fecha del plazo de entrega, y será responsabilidad del estudiante su hacerla llegar dentro del plazo indicado. </w:t>
      </w:r>
    </w:p>
    <w:p w14:paraId="00EB3F89" w14:textId="77777777" w:rsidR="001A083F" w:rsidRPr="00B22082" w:rsidRDefault="001A083F" w:rsidP="00AF356F">
      <w:pPr>
        <w:rPr>
          <w:rFonts w:ascii="Helvetica Neue" w:hAnsi="Helvetica Neue" w:cs="Arial"/>
          <w:szCs w:val="22"/>
          <w:lang w:val="es-ES"/>
        </w:rPr>
      </w:pPr>
      <w:r w:rsidRPr="00B22082">
        <w:rPr>
          <w:rFonts w:ascii="Helvetica Neue" w:hAnsi="Helvetica Neue" w:cs="Arial"/>
          <w:szCs w:val="22"/>
          <w:lang w:val="es-ES"/>
        </w:rPr>
        <w:t>Existirá una nota “P” (Pendiente), calificación que se aplicará al estudiante que, por motivos justificados o por razones de fuerza mayor debidamente acreditadas, no haya podido cumplir con las evaluaciones finales del curso o actividad en que se ha inscrito. Dicha calificación permitirá al estudiante inscribirse en cursos para los cuales constituye requisito aquel cuya calificación hubiere quedado pendiente.</w:t>
      </w:r>
    </w:p>
    <w:p w14:paraId="5BF1286F" w14:textId="77777777" w:rsidR="001A083F" w:rsidRPr="00B22082" w:rsidRDefault="001A083F" w:rsidP="00AF356F">
      <w:pPr>
        <w:rPr>
          <w:rFonts w:ascii="Helvetica Neue" w:hAnsi="Helvetica Neue" w:cs="Arial"/>
          <w:szCs w:val="22"/>
          <w:lang w:val="es-ES"/>
        </w:rPr>
      </w:pPr>
      <w:r w:rsidRPr="00B22082">
        <w:rPr>
          <w:rFonts w:ascii="Helvetica Neue" w:hAnsi="Helvetica Neue" w:cs="Arial"/>
          <w:szCs w:val="22"/>
          <w:lang w:val="es-ES"/>
        </w:rPr>
        <w:t xml:space="preserve">La nota “P” (Pendiente) deberá ser autorizada por el Comité Académico de Magíster o, en su defecto, el </w:t>
      </w:r>
      <w:proofErr w:type="gramStart"/>
      <w:r w:rsidRPr="00B22082">
        <w:rPr>
          <w:rFonts w:ascii="Helvetica Neue" w:hAnsi="Helvetica Neue" w:cs="Arial"/>
          <w:szCs w:val="22"/>
          <w:lang w:val="es-ES"/>
        </w:rPr>
        <w:t>Director</w:t>
      </w:r>
      <w:proofErr w:type="gramEnd"/>
      <w:r w:rsidRPr="00B22082">
        <w:rPr>
          <w:rFonts w:ascii="Helvetica Neue" w:hAnsi="Helvetica Neue" w:cs="Arial"/>
          <w:szCs w:val="22"/>
          <w:lang w:val="es-ES"/>
        </w:rPr>
        <w:t xml:space="preserve"> del programa, debiendo el académico responsable del curso o actividad fijar al estudiante las exigencias que deberá cumplir para obtener la calificación definitiva.</w:t>
      </w:r>
    </w:p>
    <w:p w14:paraId="4DA916F9" w14:textId="77777777" w:rsidR="001A083F" w:rsidRPr="00B22082" w:rsidRDefault="001A083F" w:rsidP="00AF356F">
      <w:pPr>
        <w:rPr>
          <w:rFonts w:ascii="Helvetica Neue" w:hAnsi="Helvetica Neue" w:cs="Arial"/>
          <w:szCs w:val="22"/>
          <w:lang w:val="es-ES"/>
        </w:rPr>
      </w:pPr>
      <w:r w:rsidRPr="00B22082">
        <w:rPr>
          <w:rFonts w:ascii="Helvetica Neue" w:hAnsi="Helvetica Neue" w:cs="Arial"/>
          <w:szCs w:val="22"/>
          <w:lang w:val="es-ES"/>
        </w:rPr>
        <w:t xml:space="preserve">Si el estudiante no diere cumplimiento a lo señalado anteriormente, en el plazo que se fije que no podrá ser superior a 1 semestre, será calificado en el respectivo ramo, con nota final uno (1.0). </w:t>
      </w:r>
    </w:p>
    <w:p w14:paraId="6AE31BEE" w14:textId="77777777" w:rsidR="001A083F" w:rsidRPr="00B22082" w:rsidRDefault="001A083F" w:rsidP="00AF356F">
      <w:pPr>
        <w:rPr>
          <w:rFonts w:ascii="Helvetica Neue" w:hAnsi="Helvetica Neue" w:cs="Arial"/>
          <w:szCs w:val="22"/>
          <w:lang w:val="es-ES"/>
        </w:rPr>
      </w:pPr>
      <w:r w:rsidRPr="00B22082">
        <w:rPr>
          <w:rFonts w:ascii="Helvetica Neue" w:hAnsi="Helvetica Neue" w:cs="Arial"/>
          <w:szCs w:val="22"/>
          <w:lang w:val="es-ES"/>
        </w:rPr>
        <w:t xml:space="preserve">Ver en </w:t>
      </w:r>
      <w:hyperlink r:id="rId8" w:history="1">
        <w:r w:rsidRPr="00B22082">
          <w:rPr>
            <w:rStyle w:val="Hipervnculo"/>
            <w:rFonts w:ascii="Helvetica Neue" w:hAnsi="Helvetica Neue" w:cs="Arial"/>
            <w:color w:val="000000"/>
            <w:szCs w:val="22"/>
          </w:rPr>
          <w:t>http://www.udp.cl/usuarios/reglamentoudp/estudiantepostgrado.htm</w:t>
        </w:r>
      </w:hyperlink>
    </w:p>
    <w:p w14:paraId="25B3729F" w14:textId="77777777" w:rsidR="001A083F" w:rsidRPr="00B22082" w:rsidRDefault="001A083F" w:rsidP="00AF356F">
      <w:pPr>
        <w:spacing w:after="0"/>
        <w:rPr>
          <w:rFonts w:ascii="Helvetica Neue" w:hAnsi="Helvetica Neue" w:cs="Arial"/>
          <w:color w:val="000000"/>
          <w:szCs w:val="22"/>
        </w:rPr>
      </w:pPr>
      <w:r w:rsidRPr="00B22082">
        <w:rPr>
          <w:rFonts w:ascii="Helvetica Neue" w:hAnsi="Helvetica Neue" w:cs="Arial"/>
          <w:color w:val="000000"/>
          <w:szCs w:val="22"/>
          <w:u w:val="single"/>
        </w:rPr>
        <w:t>3.</w:t>
      </w:r>
      <w:r w:rsidRPr="00B22082">
        <w:rPr>
          <w:rFonts w:ascii="Helvetica Neue" w:hAnsi="Helvetica Neue" w:cs="Arial"/>
          <w:caps/>
          <w:color w:val="000000"/>
          <w:szCs w:val="22"/>
          <w:u w:val="single"/>
        </w:rPr>
        <w:t xml:space="preserve"> INTEGRIDAD académica</w:t>
      </w:r>
      <w:r w:rsidRPr="00B22082">
        <w:rPr>
          <w:rFonts w:ascii="Helvetica Neue" w:hAnsi="Helvetica Neue" w:cs="Arial"/>
          <w:color w:val="000000"/>
          <w:szCs w:val="22"/>
          <w:u w:val="single"/>
        </w:rPr>
        <w:t>:</w:t>
      </w:r>
      <w:r w:rsidRPr="00B22082">
        <w:rPr>
          <w:rFonts w:ascii="Helvetica Neue" w:hAnsi="Helvetica Neue" w:cs="Arial"/>
          <w:color w:val="000000"/>
          <w:szCs w:val="22"/>
        </w:rPr>
        <w:t xml:space="preserve"> El Reglamento del Estudiante de Postgrado (</w:t>
      </w:r>
      <w:proofErr w:type="spellStart"/>
      <w:r w:rsidRPr="00B22082">
        <w:rPr>
          <w:rFonts w:ascii="Helvetica Neue" w:hAnsi="Helvetica Neue" w:cs="Arial"/>
          <w:color w:val="000000"/>
          <w:szCs w:val="22"/>
        </w:rPr>
        <w:t>articulo</w:t>
      </w:r>
      <w:proofErr w:type="spellEnd"/>
      <w:r w:rsidRPr="00B22082">
        <w:rPr>
          <w:rFonts w:ascii="Helvetica Neue" w:hAnsi="Helvetica Neue" w:cs="Arial"/>
          <w:color w:val="000000"/>
          <w:szCs w:val="22"/>
        </w:rPr>
        <w:t xml:space="preserve"> 13) establece severas sanciones para casos de plagio, copia, falsificación y uso indebido de documentos, que van desde la nota mínima en la evaluación hasta la expulsión de la Universidad. Disponible en:</w:t>
      </w:r>
    </w:p>
    <w:p w14:paraId="70410CA9" w14:textId="77777777" w:rsidR="001A083F" w:rsidRPr="00B22082" w:rsidRDefault="001A083F" w:rsidP="00AF356F">
      <w:pPr>
        <w:spacing w:after="0"/>
        <w:rPr>
          <w:rFonts w:ascii="Helvetica Neue" w:hAnsi="Helvetica Neue" w:cs="Arial"/>
          <w:color w:val="000000"/>
          <w:szCs w:val="22"/>
        </w:rPr>
      </w:pPr>
      <w:r w:rsidRPr="00B22082">
        <w:rPr>
          <w:rFonts w:ascii="Helvetica Neue" w:hAnsi="Helvetica Neue" w:cs="Arial"/>
          <w:color w:val="000000"/>
          <w:szCs w:val="22"/>
        </w:rPr>
        <w:t xml:space="preserve"> </w:t>
      </w:r>
      <w:hyperlink r:id="rId9" w:history="1">
        <w:r w:rsidRPr="00B22082">
          <w:rPr>
            <w:rStyle w:val="Hipervnculo"/>
            <w:rFonts w:ascii="Helvetica Neue" w:hAnsi="Helvetica Neue" w:cs="Arial"/>
            <w:color w:val="000000"/>
            <w:szCs w:val="22"/>
          </w:rPr>
          <w:t>http://www.udp.cl/usuarios/reglamentoudp/estudiantepostgrado.htm</w:t>
        </w:r>
      </w:hyperlink>
    </w:p>
    <w:p w14:paraId="0A8F9381" w14:textId="77777777" w:rsidR="001A083F" w:rsidRPr="00B22082" w:rsidRDefault="001A083F" w:rsidP="00AF356F">
      <w:pPr>
        <w:pStyle w:val="Sangradetextonormal"/>
        <w:ind w:firstLine="0"/>
        <w:outlineLvl w:val="0"/>
        <w:rPr>
          <w:rFonts w:ascii="Helvetica Neue" w:hAnsi="Helvetica Neue" w:cs="Arial"/>
          <w:color w:val="000000"/>
          <w:szCs w:val="22"/>
          <w:lang w:val="es-CL"/>
        </w:rPr>
      </w:pPr>
    </w:p>
    <w:p w14:paraId="411A62C0" w14:textId="77777777" w:rsidR="001A083F" w:rsidRPr="00B22082" w:rsidRDefault="001A083F" w:rsidP="00AF356F">
      <w:pPr>
        <w:pStyle w:val="Sangradetextonormal"/>
        <w:ind w:firstLine="0"/>
        <w:outlineLvl w:val="0"/>
        <w:rPr>
          <w:rFonts w:ascii="Helvetica Neue" w:hAnsi="Helvetica Neue" w:cs="Arial"/>
          <w:color w:val="000000"/>
          <w:szCs w:val="22"/>
          <w:lang w:val="es-CL"/>
        </w:rPr>
      </w:pPr>
      <w:r w:rsidRPr="00B22082">
        <w:rPr>
          <w:rFonts w:ascii="Helvetica Neue" w:hAnsi="Helvetica Neue" w:cs="Arial"/>
          <w:color w:val="000000"/>
          <w:szCs w:val="22"/>
          <w:lang w:val="es-CL"/>
        </w:rPr>
        <w:lastRenderedPageBreak/>
        <w:t xml:space="preserve">Para las citas y referencias bibliográficas, el Instituto sugiere utilizar el formato Chicago Manual Style para Humanidades. En la Base de datos EBSCO </w:t>
      </w:r>
    </w:p>
    <w:p w14:paraId="2C4B4401" w14:textId="77777777" w:rsidR="001A083F" w:rsidRPr="00B22082" w:rsidRDefault="001A083F" w:rsidP="00AF356F">
      <w:pPr>
        <w:pStyle w:val="Sangradetextonormal"/>
        <w:ind w:firstLine="0"/>
        <w:outlineLvl w:val="0"/>
        <w:rPr>
          <w:rFonts w:ascii="Helvetica Neue" w:hAnsi="Helvetica Neue" w:cs="Arial"/>
          <w:color w:val="000000"/>
          <w:szCs w:val="22"/>
          <w:lang w:val="es-CL"/>
        </w:rPr>
      </w:pPr>
      <w:r w:rsidRPr="00B22082">
        <w:rPr>
          <w:rFonts w:ascii="Helvetica Neue" w:hAnsi="Helvetica Neue" w:cs="Arial"/>
          <w:color w:val="000000"/>
          <w:szCs w:val="22"/>
          <w:lang w:val="es-CL"/>
        </w:rPr>
        <w:t xml:space="preserve">(http://support.ebsco.com/help/index.php?help_id=36), podrán encontrar éste y otros formatos de citación. Adicionalmente, se sugiere revisar el Chicago-Style </w:t>
      </w:r>
      <w:proofErr w:type="spellStart"/>
      <w:r w:rsidRPr="00B22082">
        <w:rPr>
          <w:rFonts w:ascii="Helvetica Neue" w:hAnsi="Helvetica Neue" w:cs="Arial"/>
          <w:color w:val="000000"/>
          <w:szCs w:val="22"/>
          <w:lang w:val="es-CL"/>
        </w:rPr>
        <w:t>Citation</w:t>
      </w:r>
      <w:proofErr w:type="spellEnd"/>
      <w:r w:rsidRPr="00B22082">
        <w:rPr>
          <w:rFonts w:ascii="Helvetica Neue" w:hAnsi="Helvetica Neue" w:cs="Arial"/>
          <w:color w:val="000000"/>
          <w:szCs w:val="22"/>
          <w:lang w:val="es-CL"/>
        </w:rPr>
        <w:t xml:space="preserve"> Quick Guide</w:t>
      </w:r>
      <w:r w:rsidRPr="00B22082">
        <w:rPr>
          <w:rFonts w:ascii="Helvetica Neue" w:hAnsi="Helvetica Neue" w:cs="Arial"/>
          <w:color w:val="000000"/>
          <w:szCs w:val="22"/>
        </w:rPr>
        <w:t xml:space="preserve">, donde se detalla con claridad el uso del formato de Chicago: </w:t>
      </w:r>
    </w:p>
    <w:p w14:paraId="5E7CB58D" w14:textId="77777777" w:rsidR="001A083F" w:rsidRPr="00B22082" w:rsidRDefault="001A083F" w:rsidP="00AF356F">
      <w:pPr>
        <w:pStyle w:val="Sangradetextonormal"/>
        <w:ind w:firstLine="0"/>
        <w:outlineLvl w:val="0"/>
        <w:rPr>
          <w:rFonts w:ascii="Helvetica Neue" w:hAnsi="Helvetica Neue" w:cs="Arial"/>
          <w:color w:val="000000"/>
          <w:szCs w:val="22"/>
        </w:rPr>
      </w:pPr>
      <w:r w:rsidRPr="00B22082">
        <w:rPr>
          <w:rFonts w:ascii="Helvetica Neue" w:hAnsi="Helvetica Neue" w:cs="Arial"/>
          <w:color w:val="000000"/>
          <w:szCs w:val="22"/>
        </w:rPr>
        <w:t>http://www.chicagomanualofstyle.org/tools_citationguide.html</w:t>
      </w:r>
    </w:p>
    <w:p w14:paraId="714DBE3B" w14:textId="77777777" w:rsidR="001A083F" w:rsidRPr="00B22082" w:rsidRDefault="001A083F" w:rsidP="0043304E">
      <w:pPr>
        <w:pStyle w:val="Sangradetextonormal"/>
        <w:ind w:firstLine="0"/>
        <w:outlineLvl w:val="0"/>
        <w:rPr>
          <w:rFonts w:ascii="Helvetica Neue" w:hAnsi="Helvetica Neue" w:cs="Arial"/>
          <w:color w:val="000000"/>
          <w:szCs w:val="22"/>
          <w:lang w:val="es-CL"/>
        </w:rPr>
      </w:pPr>
    </w:p>
    <w:p w14:paraId="4E87DFBC" w14:textId="77777777" w:rsidR="001A083F" w:rsidRPr="00B22082" w:rsidRDefault="001A083F" w:rsidP="0043304E">
      <w:pPr>
        <w:numPr>
          <w:ilvl w:val="0"/>
          <w:numId w:val="2"/>
        </w:numPr>
        <w:spacing w:before="0" w:after="0"/>
        <w:rPr>
          <w:rFonts w:ascii="Helvetica Neue" w:hAnsi="Helvetica Neue" w:cs="Arial"/>
          <w:szCs w:val="22"/>
          <w:lang w:val="es-ES_tradnl"/>
        </w:rPr>
      </w:pPr>
      <w:r w:rsidRPr="00B22082">
        <w:rPr>
          <w:rFonts w:ascii="Helvetica Neue" w:hAnsi="Helvetica Neue" w:cs="Arial"/>
          <w:szCs w:val="22"/>
          <w:lang w:val="es-ES_tradnl"/>
        </w:rPr>
        <w:t>BIBLIOGRAFÍA.</w:t>
      </w:r>
    </w:p>
    <w:p w14:paraId="4D9F0457" w14:textId="77777777" w:rsidR="001A083F" w:rsidRPr="00B22082" w:rsidRDefault="001A083F" w:rsidP="0043304E">
      <w:pPr>
        <w:spacing w:before="0" w:after="0"/>
        <w:rPr>
          <w:rFonts w:ascii="Helvetica Neue" w:hAnsi="Helvetica Neue" w:cs="Arial"/>
          <w:szCs w:val="22"/>
          <w:lang w:val="es-ES"/>
        </w:rPr>
      </w:pPr>
    </w:p>
    <w:p w14:paraId="68765DA9" w14:textId="2A84D9B4" w:rsidR="001A083F" w:rsidRPr="00B22082" w:rsidRDefault="002C2A73" w:rsidP="00264778">
      <w:pPr>
        <w:spacing w:before="0" w:after="0" w:line="360" w:lineRule="auto"/>
        <w:rPr>
          <w:rFonts w:ascii="Helvetica Neue" w:hAnsi="Helvetica Neue" w:cs="Arial"/>
          <w:color w:val="000000"/>
          <w:szCs w:val="22"/>
          <w:lang w:val="en-GB"/>
        </w:rPr>
      </w:pPr>
      <w:proofErr w:type="spellStart"/>
      <w:r>
        <w:rPr>
          <w:rFonts w:ascii="Helvetica Neue" w:hAnsi="Helvetica Neue" w:cs="Arial"/>
          <w:color w:val="000000"/>
          <w:szCs w:val="22"/>
          <w:lang w:val="en-GB"/>
        </w:rPr>
        <w:t>Bibliografía</w:t>
      </w:r>
      <w:proofErr w:type="spellEnd"/>
      <w:r>
        <w:rPr>
          <w:rFonts w:ascii="Helvetica Neue" w:hAnsi="Helvetica Neue" w:cs="Arial"/>
          <w:color w:val="000000"/>
          <w:szCs w:val="22"/>
          <w:lang w:val="en-GB"/>
        </w:rPr>
        <w:t xml:space="preserve"> </w:t>
      </w:r>
      <w:proofErr w:type="spellStart"/>
      <w:r>
        <w:rPr>
          <w:rFonts w:ascii="Helvetica Neue" w:hAnsi="Helvetica Neue" w:cs="Arial"/>
          <w:color w:val="000000"/>
          <w:szCs w:val="22"/>
          <w:lang w:val="en-GB"/>
        </w:rPr>
        <w:t>obligatoria</w:t>
      </w:r>
      <w:proofErr w:type="spellEnd"/>
    </w:p>
    <w:p w14:paraId="1A8BC2A4"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sidRPr="00264778">
        <w:rPr>
          <w:rFonts w:ascii="Helvetica Neue" w:hAnsi="Helvetica Neue" w:cs="Arial"/>
          <w:color w:val="000000"/>
          <w:szCs w:val="22"/>
          <w:lang w:val="es-ES_tradnl"/>
        </w:rPr>
        <w:t>Arendt, H</w:t>
      </w:r>
      <w:r>
        <w:rPr>
          <w:rFonts w:ascii="Helvetica Neue" w:hAnsi="Helvetica Neue" w:cs="Arial"/>
          <w:color w:val="000000"/>
          <w:szCs w:val="22"/>
          <w:lang w:val="es-ES_tradnl"/>
        </w:rPr>
        <w:t>. (2004)</w:t>
      </w:r>
      <w:r w:rsidRPr="00264778">
        <w:rPr>
          <w:rFonts w:ascii="Helvetica Neue" w:hAnsi="Helvetica Neue" w:cs="Arial"/>
          <w:color w:val="000000"/>
          <w:szCs w:val="22"/>
          <w:lang w:val="es-ES_tradnl"/>
        </w:rPr>
        <w:t xml:space="preserve"> </w:t>
      </w:r>
      <w:r w:rsidRPr="002B2360">
        <w:rPr>
          <w:rFonts w:ascii="Helvetica Neue" w:hAnsi="Helvetica Neue" w:cs="Arial"/>
          <w:i/>
          <w:iCs/>
          <w:color w:val="000000"/>
          <w:szCs w:val="22"/>
          <w:lang w:val="es-ES_tradnl"/>
        </w:rPr>
        <w:t>Sobre la revolución</w:t>
      </w:r>
      <w:r w:rsidRPr="00264778">
        <w:rPr>
          <w:rFonts w:ascii="Helvetica Neue" w:hAnsi="Helvetica Neue" w:cs="Arial"/>
          <w:color w:val="000000"/>
          <w:szCs w:val="22"/>
          <w:lang w:val="es-ES_tradnl"/>
        </w:rPr>
        <w:t xml:space="preserve">, </w:t>
      </w:r>
      <w:r>
        <w:rPr>
          <w:rFonts w:ascii="Helvetica Neue" w:hAnsi="Helvetica Neue" w:cs="Arial"/>
          <w:color w:val="000000"/>
          <w:szCs w:val="22"/>
          <w:lang w:val="es-ES_tradnl"/>
        </w:rPr>
        <w:t>trad. Pedro Bravo. Madrid: Alianza Editorial</w:t>
      </w:r>
    </w:p>
    <w:p w14:paraId="7EB6DBCD"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sidRPr="00264778">
        <w:rPr>
          <w:rFonts w:ascii="Helvetica Neue" w:hAnsi="Helvetica Neue" w:cs="Arial"/>
          <w:color w:val="000000"/>
          <w:szCs w:val="22"/>
          <w:lang w:val="es-ES_tradnl"/>
        </w:rPr>
        <w:t>Barthes, R</w:t>
      </w:r>
      <w:r>
        <w:rPr>
          <w:rFonts w:ascii="Helvetica Neue" w:hAnsi="Helvetica Neue" w:cs="Arial"/>
          <w:color w:val="000000"/>
          <w:szCs w:val="22"/>
          <w:lang w:val="es-ES_tradnl"/>
        </w:rPr>
        <w:t xml:space="preserve">. (2013). </w:t>
      </w:r>
      <w:r w:rsidRPr="00264778">
        <w:rPr>
          <w:rFonts w:ascii="Helvetica Neue" w:hAnsi="Helvetica Neue" w:cs="Arial"/>
          <w:color w:val="000000"/>
          <w:szCs w:val="22"/>
          <w:lang w:val="es-ES_tradnl"/>
        </w:rPr>
        <w:t>«Un gran retórico de las figuras eróticas»</w:t>
      </w:r>
      <w:r>
        <w:rPr>
          <w:rFonts w:ascii="Helvetica Neue" w:hAnsi="Helvetica Neue" w:cs="Arial"/>
          <w:color w:val="000000"/>
          <w:szCs w:val="22"/>
          <w:lang w:val="es-ES_tradnl"/>
        </w:rPr>
        <w:t>,</w:t>
      </w:r>
      <w:r w:rsidRPr="00264778">
        <w:rPr>
          <w:rFonts w:ascii="Helvetica Neue" w:hAnsi="Helvetica Neue" w:cs="Arial"/>
          <w:color w:val="000000"/>
          <w:szCs w:val="22"/>
          <w:lang w:val="es-ES_tradnl"/>
        </w:rPr>
        <w:t xml:space="preserve"> en </w:t>
      </w:r>
      <w:r w:rsidRPr="002B2360">
        <w:rPr>
          <w:rFonts w:ascii="Helvetica Neue" w:hAnsi="Helvetica Neue" w:cs="Arial"/>
          <w:i/>
          <w:iCs/>
          <w:color w:val="000000"/>
          <w:szCs w:val="22"/>
          <w:lang w:val="es-ES_tradnl"/>
        </w:rPr>
        <w:t>El grano de la voz. Entrevistas 1962-1980</w:t>
      </w:r>
      <w:r>
        <w:rPr>
          <w:rFonts w:ascii="Helvetica Neue" w:hAnsi="Helvetica Neue" w:cs="Arial"/>
          <w:color w:val="000000"/>
          <w:szCs w:val="22"/>
          <w:lang w:val="es-ES_tradnl"/>
        </w:rPr>
        <w:t xml:space="preserve">, trad. </w:t>
      </w:r>
      <w:r>
        <w:t xml:space="preserve">Nora </w:t>
      </w:r>
      <w:proofErr w:type="spellStart"/>
      <w:r>
        <w:t>Pasternac</w:t>
      </w:r>
      <w:proofErr w:type="spellEnd"/>
      <w:r>
        <w:rPr>
          <w:rFonts w:ascii="Helvetica Neue" w:hAnsi="Helvetica Neue" w:cs="Arial"/>
          <w:color w:val="000000"/>
          <w:szCs w:val="22"/>
          <w:lang w:val="es-ES_tradnl"/>
        </w:rPr>
        <w:t>. Buenos Aires: Siglo XXI Editores</w:t>
      </w:r>
    </w:p>
    <w:p w14:paraId="481B3997"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sidRPr="00264778">
        <w:rPr>
          <w:rFonts w:ascii="Helvetica Neue" w:hAnsi="Helvetica Neue" w:cs="Arial"/>
          <w:color w:val="000000"/>
          <w:szCs w:val="22"/>
          <w:lang w:val="es-ES_tradnl"/>
        </w:rPr>
        <w:t>Bataille, G</w:t>
      </w:r>
      <w:r>
        <w:rPr>
          <w:rFonts w:ascii="Helvetica Neue" w:hAnsi="Helvetica Neue" w:cs="Arial"/>
          <w:color w:val="000000"/>
          <w:szCs w:val="22"/>
          <w:lang w:val="es-ES_tradnl"/>
        </w:rPr>
        <w:t>. (1997).</w:t>
      </w:r>
      <w:r w:rsidRPr="00264778">
        <w:rPr>
          <w:rFonts w:ascii="Helvetica Neue" w:hAnsi="Helvetica Neue" w:cs="Arial"/>
          <w:color w:val="000000"/>
          <w:szCs w:val="22"/>
          <w:lang w:val="es-ES_tradnl"/>
        </w:rPr>
        <w:t xml:space="preserve"> «El hombre soberano de Sade»</w:t>
      </w:r>
      <w:r>
        <w:rPr>
          <w:rFonts w:ascii="Helvetica Neue" w:hAnsi="Helvetica Neue" w:cs="Arial"/>
          <w:color w:val="000000"/>
          <w:szCs w:val="22"/>
          <w:lang w:val="es-ES_tradnl"/>
        </w:rPr>
        <w:t>,</w:t>
      </w:r>
      <w:r w:rsidRPr="00264778">
        <w:rPr>
          <w:rFonts w:ascii="Helvetica Neue" w:hAnsi="Helvetica Neue" w:cs="Arial"/>
          <w:color w:val="000000"/>
          <w:szCs w:val="22"/>
          <w:lang w:val="es-ES_tradnl"/>
        </w:rPr>
        <w:t xml:space="preserve"> en </w:t>
      </w:r>
      <w:r w:rsidRPr="002B2360">
        <w:rPr>
          <w:rFonts w:ascii="Helvetica Neue" w:hAnsi="Helvetica Neue" w:cs="Arial"/>
          <w:i/>
          <w:iCs/>
          <w:color w:val="000000"/>
          <w:szCs w:val="22"/>
          <w:lang w:val="es-ES_tradnl"/>
        </w:rPr>
        <w:t>El erotismo</w:t>
      </w:r>
      <w:r>
        <w:rPr>
          <w:rFonts w:ascii="Helvetica Neue" w:hAnsi="Helvetica Neue" w:cs="Arial"/>
          <w:color w:val="000000"/>
          <w:szCs w:val="22"/>
          <w:lang w:val="es-ES_tradnl"/>
        </w:rPr>
        <w:t xml:space="preserve">, trad. </w:t>
      </w:r>
      <w:r w:rsidRPr="007310AD">
        <w:rPr>
          <w:rFonts w:ascii="Helvetica Neue" w:hAnsi="Helvetica Neue" w:cs="Arial"/>
          <w:color w:val="000000"/>
          <w:szCs w:val="22"/>
          <w:lang w:val="es-ES_tradnl"/>
        </w:rPr>
        <w:t xml:space="preserve">Marie Paule </w:t>
      </w:r>
      <w:proofErr w:type="spellStart"/>
      <w:r w:rsidRPr="007310AD">
        <w:rPr>
          <w:rFonts w:ascii="Helvetica Neue" w:hAnsi="Helvetica Neue" w:cs="Arial"/>
          <w:color w:val="000000"/>
          <w:szCs w:val="22"/>
          <w:lang w:val="es-ES_tradnl"/>
        </w:rPr>
        <w:t>Sarazin</w:t>
      </w:r>
      <w:proofErr w:type="spellEnd"/>
      <w:r>
        <w:rPr>
          <w:rFonts w:ascii="Helvetica Neue" w:hAnsi="Helvetica Neue" w:cs="Arial"/>
          <w:color w:val="000000"/>
          <w:szCs w:val="22"/>
          <w:lang w:val="es-ES_tradnl"/>
        </w:rPr>
        <w:t>. Barcelona: Tusquets</w:t>
      </w:r>
    </w:p>
    <w:p w14:paraId="577D21E8"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proofErr w:type="spellStart"/>
      <w:r w:rsidRPr="00264778">
        <w:rPr>
          <w:rFonts w:ascii="Helvetica Neue" w:hAnsi="Helvetica Neue" w:cs="Arial"/>
          <w:color w:val="000000"/>
          <w:szCs w:val="22"/>
          <w:lang w:val="es-ES_tradnl"/>
        </w:rPr>
        <w:t>Blanchot</w:t>
      </w:r>
      <w:proofErr w:type="spellEnd"/>
      <w:r>
        <w:rPr>
          <w:rFonts w:ascii="Helvetica Neue" w:hAnsi="Helvetica Neue" w:cs="Arial"/>
          <w:color w:val="000000"/>
          <w:szCs w:val="22"/>
          <w:lang w:val="es-ES_tradnl"/>
        </w:rPr>
        <w:t>, M. (2007).</w:t>
      </w:r>
      <w:r w:rsidRPr="00264778">
        <w:rPr>
          <w:rFonts w:ascii="Helvetica Neue" w:hAnsi="Helvetica Neue" w:cs="Arial"/>
          <w:color w:val="000000"/>
          <w:szCs w:val="22"/>
          <w:lang w:val="es-ES_tradnl"/>
        </w:rPr>
        <w:t xml:space="preserve"> «La literatura y el derecho a la muerte», </w:t>
      </w:r>
      <w:r>
        <w:rPr>
          <w:rFonts w:ascii="Helvetica Neue" w:hAnsi="Helvetica Neue" w:cs="Arial"/>
          <w:color w:val="000000"/>
          <w:szCs w:val="22"/>
          <w:lang w:val="es-ES_tradnl"/>
        </w:rPr>
        <w:t xml:space="preserve">en </w:t>
      </w:r>
      <w:r>
        <w:rPr>
          <w:rFonts w:ascii="Helvetica Neue" w:hAnsi="Helvetica Neue" w:cs="Arial"/>
          <w:i/>
          <w:iCs/>
          <w:color w:val="000000"/>
          <w:szCs w:val="22"/>
          <w:lang w:val="es-ES_tradnl"/>
        </w:rPr>
        <w:t>La parte del fuego</w:t>
      </w:r>
      <w:r>
        <w:rPr>
          <w:rFonts w:ascii="Helvetica Neue" w:hAnsi="Helvetica Neue" w:cs="Arial"/>
          <w:color w:val="000000"/>
          <w:szCs w:val="22"/>
          <w:lang w:val="es-ES_tradnl"/>
        </w:rPr>
        <w:t>, trad. Isidro Herrera. Madrid: Arenas Libros</w:t>
      </w:r>
    </w:p>
    <w:p w14:paraId="768AA921" w14:textId="60AE3B95"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Pr>
          <w:szCs w:val="22"/>
        </w:rPr>
        <w:t xml:space="preserve">_____ </w:t>
      </w:r>
      <w:r>
        <w:rPr>
          <w:rFonts w:ascii="Helvetica Neue" w:hAnsi="Helvetica Neue" w:cs="Arial"/>
          <w:color w:val="000000"/>
          <w:szCs w:val="22"/>
          <w:lang w:val="es-ES_tradnl"/>
        </w:rPr>
        <w:t>(2008).</w:t>
      </w:r>
      <w:r w:rsidRPr="00264778">
        <w:rPr>
          <w:rFonts w:ascii="Helvetica Neue" w:hAnsi="Helvetica Neue" w:cs="Arial"/>
          <w:color w:val="000000"/>
          <w:szCs w:val="22"/>
          <w:lang w:val="es-ES_tradnl"/>
        </w:rPr>
        <w:t xml:space="preserve"> «La </w:t>
      </w:r>
      <w:r>
        <w:rPr>
          <w:rFonts w:ascii="Helvetica Neue" w:hAnsi="Helvetica Neue" w:cs="Arial"/>
          <w:color w:val="000000"/>
          <w:szCs w:val="22"/>
          <w:lang w:val="es-ES_tradnl"/>
        </w:rPr>
        <w:t>insurrección, la locura de escribir»</w:t>
      </w:r>
      <w:r w:rsidRPr="00264778">
        <w:rPr>
          <w:rFonts w:ascii="Helvetica Neue" w:hAnsi="Helvetica Neue" w:cs="Arial"/>
          <w:color w:val="000000"/>
          <w:szCs w:val="22"/>
          <w:lang w:val="es-ES_tradnl"/>
        </w:rPr>
        <w:t xml:space="preserve"> en </w:t>
      </w:r>
      <w:r>
        <w:rPr>
          <w:rFonts w:ascii="Helvetica Neue" w:hAnsi="Helvetica Neue" w:cs="Arial"/>
          <w:i/>
          <w:iCs/>
          <w:color w:val="000000"/>
          <w:szCs w:val="22"/>
          <w:lang w:val="es-ES_tradnl"/>
        </w:rPr>
        <w:t>La conversación infinita</w:t>
      </w:r>
      <w:r>
        <w:rPr>
          <w:rFonts w:ascii="Helvetica Neue" w:hAnsi="Helvetica Neue" w:cs="Arial"/>
          <w:color w:val="000000"/>
          <w:szCs w:val="22"/>
          <w:lang w:val="es-ES_tradnl"/>
        </w:rPr>
        <w:t>, trad. Isidro Herrera. Madrid: Arena Libros</w:t>
      </w:r>
    </w:p>
    <w:p w14:paraId="40874DC0"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Pr>
          <w:rFonts w:ascii="Helvetica Neue" w:hAnsi="Helvetica Neue" w:cs="Arial"/>
          <w:color w:val="000000"/>
          <w:szCs w:val="22"/>
          <w:lang w:val="es-ES_tradnl"/>
        </w:rPr>
        <w:t xml:space="preserve">De </w:t>
      </w:r>
      <w:r w:rsidRPr="00264778">
        <w:rPr>
          <w:rFonts w:ascii="Helvetica Neue" w:hAnsi="Helvetica Neue" w:cs="Arial"/>
          <w:color w:val="000000"/>
          <w:szCs w:val="22"/>
          <w:lang w:val="es-ES_tradnl"/>
        </w:rPr>
        <w:t>Beauvoir,</w:t>
      </w:r>
      <w:r>
        <w:rPr>
          <w:rFonts w:ascii="Helvetica Neue" w:hAnsi="Helvetica Neue" w:cs="Arial"/>
          <w:color w:val="000000"/>
          <w:szCs w:val="22"/>
          <w:lang w:val="es-ES_tradnl"/>
        </w:rPr>
        <w:t xml:space="preserve"> </w:t>
      </w:r>
      <w:r w:rsidRPr="00264778">
        <w:rPr>
          <w:rFonts w:ascii="Helvetica Neue" w:hAnsi="Helvetica Neue" w:cs="Arial"/>
          <w:color w:val="000000"/>
          <w:szCs w:val="22"/>
          <w:lang w:val="es-ES_tradnl"/>
        </w:rPr>
        <w:t>S</w:t>
      </w:r>
      <w:r>
        <w:rPr>
          <w:rFonts w:ascii="Helvetica Neue" w:hAnsi="Helvetica Neue" w:cs="Arial"/>
          <w:color w:val="000000"/>
          <w:szCs w:val="22"/>
          <w:lang w:val="es-ES_tradnl"/>
        </w:rPr>
        <w:t xml:space="preserve">. (2000). </w:t>
      </w:r>
      <w:r w:rsidRPr="00D42F2E">
        <w:rPr>
          <w:rFonts w:ascii="Helvetica Neue" w:hAnsi="Helvetica Neue" w:cs="Arial"/>
          <w:i/>
          <w:iCs/>
          <w:color w:val="000000"/>
          <w:szCs w:val="22"/>
          <w:lang w:val="es-ES_tradnl"/>
        </w:rPr>
        <w:t>¿Hay que quemar a Sade?</w:t>
      </w:r>
      <w:r>
        <w:rPr>
          <w:rFonts w:ascii="Helvetica Neue" w:hAnsi="Helvetica Neue" w:cs="Arial"/>
          <w:color w:val="000000"/>
          <w:szCs w:val="22"/>
          <w:lang w:val="es-ES_tradnl"/>
        </w:rPr>
        <w:t>,</w:t>
      </w:r>
      <w:r w:rsidRPr="00D42F2E">
        <w:rPr>
          <w:rFonts w:ascii="Helvetica Neue" w:hAnsi="Helvetica Neue" w:cs="Arial"/>
          <w:color w:val="000000"/>
          <w:szCs w:val="22"/>
          <w:lang w:val="es-ES_tradnl"/>
        </w:rPr>
        <w:t xml:space="preserve"> trad. Francisco Sampedro. Madrid: </w:t>
      </w:r>
      <w:r>
        <w:rPr>
          <w:rFonts w:ascii="Helvetica Neue" w:hAnsi="Helvetica Neue" w:cs="Arial"/>
          <w:color w:val="000000"/>
          <w:szCs w:val="22"/>
          <w:lang w:val="es-ES_tradnl"/>
        </w:rPr>
        <w:t>Visor</w:t>
      </w:r>
    </w:p>
    <w:p w14:paraId="21BE94D8"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proofErr w:type="spellStart"/>
      <w:r w:rsidRPr="00264778">
        <w:rPr>
          <w:rFonts w:ascii="Helvetica Neue" w:hAnsi="Helvetica Neue" w:cs="Arial"/>
          <w:color w:val="000000"/>
          <w:szCs w:val="22"/>
          <w:lang w:val="es-ES_tradnl"/>
        </w:rPr>
        <w:t>Debord</w:t>
      </w:r>
      <w:proofErr w:type="spellEnd"/>
      <w:r w:rsidRPr="00264778">
        <w:rPr>
          <w:rFonts w:ascii="Helvetica Neue" w:hAnsi="Helvetica Neue" w:cs="Arial"/>
          <w:color w:val="000000"/>
          <w:szCs w:val="22"/>
          <w:lang w:val="es-ES_tradnl"/>
        </w:rPr>
        <w:t>, G</w:t>
      </w:r>
      <w:r>
        <w:rPr>
          <w:rFonts w:ascii="Helvetica Neue" w:hAnsi="Helvetica Neue" w:cs="Arial"/>
          <w:color w:val="000000"/>
          <w:szCs w:val="22"/>
          <w:lang w:val="es-ES_tradnl"/>
        </w:rPr>
        <w:t>. (2000).</w:t>
      </w:r>
      <w:r w:rsidRPr="00264778">
        <w:rPr>
          <w:rFonts w:ascii="Helvetica Neue" w:hAnsi="Helvetica Neue" w:cs="Arial"/>
          <w:color w:val="000000"/>
          <w:szCs w:val="22"/>
          <w:lang w:val="es-ES_tradnl"/>
        </w:rPr>
        <w:t xml:space="preserve"> </w:t>
      </w:r>
      <w:r w:rsidRPr="002B2360">
        <w:rPr>
          <w:rFonts w:ascii="Helvetica Neue" w:hAnsi="Helvetica Neue" w:cs="Arial"/>
          <w:i/>
          <w:iCs/>
          <w:color w:val="000000"/>
          <w:szCs w:val="22"/>
          <w:lang w:val="es-ES_tradnl"/>
        </w:rPr>
        <w:t>La sociedad del espectáculo</w:t>
      </w:r>
      <w:r>
        <w:rPr>
          <w:rFonts w:ascii="Helvetica Neue" w:hAnsi="Helvetica Neue" w:cs="Arial"/>
          <w:color w:val="000000"/>
          <w:szCs w:val="22"/>
          <w:lang w:val="es-ES_tradnl"/>
        </w:rPr>
        <w:t>, trad. José Luis Pardo. Valencia: Pre-Textos</w:t>
      </w:r>
    </w:p>
    <w:p w14:paraId="2760F0FF" w14:textId="77777777" w:rsidR="002C2A73" w:rsidRPr="00513771" w:rsidRDefault="002C2A73" w:rsidP="00513771">
      <w:pPr>
        <w:pStyle w:val="Prrafodelista"/>
        <w:numPr>
          <w:ilvl w:val="0"/>
          <w:numId w:val="41"/>
        </w:numPr>
        <w:spacing w:before="0" w:after="0"/>
        <w:ind w:left="714" w:hanging="357"/>
        <w:rPr>
          <w:rFonts w:ascii="Helvetica Neue" w:hAnsi="Helvetica Neue" w:cs="Arial"/>
          <w:i/>
          <w:iCs/>
          <w:color w:val="000000"/>
          <w:szCs w:val="22"/>
          <w:lang w:val="es-ES_tradnl"/>
        </w:rPr>
      </w:pPr>
      <w:r w:rsidRPr="00264778">
        <w:rPr>
          <w:rFonts w:ascii="Helvetica Neue" w:hAnsi="Helvetica Neue" w:cs="Arial"/>
          <w:color w:val="000000"/>
          <w:szCs w:val="22"/>
          <w:lang w:val="es-ES_tradnl"/>
        </w:rPr>
        <w:t>Engels, F</w:t>
      </w:r>
      <w:r>
        <w:rPr>
          <w:rFonts w:ascii="Helvetica Neue" w:hAnsi="Helvetica Neue" w:cs="Arial"/>
          <w:color w:val="000000"/>
          <w:szCs w:val="22"/>
          <w:lang w:val="es-ES_tradnl"/>
        </w:rPr>
        <w:t>. (2003).</w:t>
      </w:r>
      <w:r w:rsidRPr="00264778">
        <w:rPr>
          <w:rFonts w:ascii="Helvetica Neue" w:hAnsi="Helvetica Neue" w:cs="Arial"/>
          <w:color w:val="000000"/>
          <w:szCs w:val="22"/>
          <w:lang w:val="es-ES_tradnl"/>
        </w:rPr>
        <w:t xml:space="preserve"> </w:t>
      </w:r>
      <w:r w:rsidRPr="00513771">
        <w:rPr>
          <w:rFonts w:ascii="Helvetica Neue" w:hAnsi="Helvetica Neue" w:cs="Arial"/>
          <w:i/>
          <w:iCs/>
          <w:color w:val="000000"/>
          <w:szCs w:val="22"/>
          <w:lang w:val="es-ES_tradnl"/>
        </w:rPr>
        <w:t xml:space="preserve">La revolución de la ciencia de Eugenio </w:t>
      </w:r>
      <w:proofErr w:type="spellStart"/>
      <w:r w:rsidRPr="00513771">
        <w:rPr>
          <w:rFonts w:ascii="Helvetica Neue" w:hAnsi="Helvetica Neue" w:cs="Arial"/>
          <w:i/>
          <w:iCs/>
          <w:color w:val="000000"/>
          <w:szCs w:val="22"/>
          <w:lang w:val="es-ES_tradnl"/>
        </w:rPr>
        <w:t>Dühring</w:t>
      </w:r>
      <w:proofErr w:type="spellEnd"/>
      <w:r w:rsidRPr="00513771">
        <w:rPr>
          <w:rFonts w:ascii="Helvetica Neue" w:hAnsi="Helvetica Neue" w:cs="Arial"/>
          <w:i/>
          <w:iCs/>
          <w:color w:val="000000"/>
          <w:szCs w:val="22"/>
          <w:lang w:val="es-ES_tradnl"/>
        </w:rPr>
        <w:t xml:space="preserve"> (Anti-</w:t>
      </w:r>
      <w:proofErr w:type="spellStart"/>
      <w:r w:rsidRPr="00513771">
        <w:rPr>
          <w:rFonts w:ascii="Helvetica Neue" w:hAnsi="Helvetica Neue" w:cs="Arial"/>
          <w:i/>
          <w:iCs/>
          <w:color w:val="000000"/>
          <w:szCs w:val="22"/>
          <w:lang w:val="es-ES_tradnl"/>
        </w:rPr>
        <w:t>Dühring</w:t>
      </w:r>
      <w:proofErr w:type="spellEnd"/>
      <w:r w:rsidRPr="00513771">
        <w:rPr>
          <w:rFonts w:ascii="Helvetica Neue" w:hAnsi="Helvetica Neue" w:cs="Arial"/>
          <w:i/>
          <w:iCs/>
          <w:color w:val="000000"/>
          <w:szCs w:val="22"/>
          <w:lang w:val="es-ES_tradnl"/>
        </w:rPr>
        <w:t>)</w:t>
      </w:r>
      <w:r>
        <w:rPr>
          <w:rFonts w:ascii="Helvetica Neue" w:hAnsi="Helvetica Neue" w:cs="Arial"/>
          <w:color w:val="000000"/>
          <w:szCs w:val="22"/>
          <w:lang w:val="es-ES_tradnl"/>
        </w:rPr>
        <w:t xml:space="preserve">. Disponible en </w:t>
      </w:r>
      <w:r w:rsidRPr="00513771">
        <w:rPr>
          <w:rFonts w:ascii="Helvetica Neue" w:hAnsi="Helvetica Neue" w:cs="Arial"/>
          <w:color w:val="000000"/>
          <w:szCs w:val="22"/>
          <w:lang w:val="es-ES_tradnl"/>
        </w:rPr>
        <w:t>https://www.marxists.org/espanol/m-e/1870s/anti-duhring/index.htm</w:t>
      </w:r>
    </w:p>
    <w:p w14:paraId="4D0A27E6"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n-US"/>
        </w:rPr>
      </w:pPr>
      <w:r w:rsidRPr="00264778">
        <w:rPr>
          <w:rFonts w:ascii="Helvetica Neue" w:hAnsi="Helvetica Neue" w:cs="Arial"/>
          <w:color w:val="000000"/>
          <w:szCs w:val="22"/>
          <w:lang w:val="en-US"/>
        </w:rPr>
        <w:t>Furet</w:t>
      </w:r>
      <w:r>
        <w:rPr>
          <w:rFonts w:ascii="Helvetica Neue" w:hAnsi="Helvetica Neue" w:cs="Arial"/>
          <w:color w:val="000000"/>
          <w:szCs w:val="22"/>
          <w:lang w:val="en-US"/>
        </w:rPr>
        <w:t>,</w:t>
      </w:r>
      <w:r w:rsidRPr="00A24EF6">
        <w:rPr>
          <w:rFonts w:ascii="Helvetica Neue" w:hAnsi="Helvetica Neue" w:cs="Arial"/>
          <w:color w:val="000000"/>
          <w:szCs w:val="22"/>
          <w:lang w:val="en-US"/>
        </w:rPr>
        <w:t xml:space="preserve"> </w:t>
      </w:r>
      <w:r w:rsidRPr="00264778">
        <w:rPr>
          <w:rFonts w:ascii="Helvetica Neue" w:hAnsi="Helvetica Neue" w:cs="Arial"/>
          <w:color w:val="000000"/>
          <w:szCs w:val="22"/>
          <w:lang w:val="en-US"/>
        </w:rPr>
        <w:t>F</w:t>
      </w:r>
      <w:r>
        <w:rPr>
          <w:rFonts w:ascii="Helvetica Neue" w:hAnsi="Helvetica Neue" w:cs="Arial"/>
          <w:color w:val="000000"/>
          <w:szCs w:val="22"/>
          <w:lang w:val="en-US"/>
        </w:rPr>
        <w:t>.</w:t>
      </w:r>
      <w:r w:rsidRPr="00264778">
        <w:rPr>
          <w:rFonts w:ascii="Helvetica Neue" w:hAnsi="Helvetica Neue" w:cs="Arial"/>
          <w:color w:val="000000"/>
          <w:szCs w:val="22"/>
          <w:lang w:val="en-US"/>
        </w:rPr>
        <w:t xml:space="preserve"> </w:t>
      </w:r>
      <w:r>
        <w:rPr>
          <w:rFonts w:ascii="Helvetica Neue" w:hAnsi="Helvetica Neue" w:cs="Arial"/>
          <w:color w:val="000000"/>
          <w:szCs w:val="22"/>
          <w:lang w:val="en-US"/>
        </w:rPr>
        <w:t xml:space="preserve">(1996). </w:t>
      </w:r>
      <w:r w:rsidRPr="00264778">
        <w:rPr>
          <w:rFonts w:ascii="Helvetica Neue" w:hAnsi="Helvetica Neue" w:cs="Arial"/>
          <w:color w:val="000000"/>
          <w:szCs w:val="22"/>
          <w:lang w:val="en-US"/>
        </w:rPr>
        <w:t xml:space="preserve">«Rousseau and the French Revolution» en Clifford </w:t>
      </w:r>
      <w:proofErr w:type="spellStart"/>
      <w:r w:rsidRPr="00264778">
        <w:rPr>
          <w:rFonts w:ascii="Helvetica Neue" w:hAnsi="Helvetica Neue" w:cs="Arial"/>
          <w:color w:val="000000"/>
          <w:szCs w:val="22"/>
          <w:lang w:val="en-US"/>
        </w:rPr>
        <w:t>Orwin</w:t>
      </w:r>
      <w:proofErr w:type="spellEnd"/>
      <w:r w:rsidRPr="00264778">
        <w:rPr>
          <w:rFonts w:ascii="Helvetica Neue" w:hAnsi="Helvetica Neue" w:cs="Arial"/>
          <w:color w:val="000000"/>
          <w:szCs w:val="22"/>
          <w:lang w:val="en-US"/>
        </w:rPr>
        <w:t xml:space="preserve"> y Nathan </w:t>
      </w:r>
      <w:proofErr w:type="spellStart"/>
      <w:r w:rsidRPr="00264778">
        <w:rPr>
          <w:rFonts w:ascii="Helvetica Neue" w:hAnsi="Helvetica Neue" w:cs="Arial"/>
          <w:color w:val="000000"/>
          <w:szCs w:val="22"/>
          <w:lang w:val="en-US"/>
        </w:rPr>
        <w:t>Tarcov</w:t>
      </w:r>
      <w:proofErr w:type="spellEnd"/>
      <w:r>
        <w:rPr>
          <w:rFonts w:ascii="Helvetica Neue" w:hAnsi="Helvetica Neue" w:cs="Arial"/>
          <w:color w:val="000000"/>
          <w:szCs w:val="22"/>
          <w:lang w:val="en-US"/>
        </w:rPr>
        <w:t xml:space="preserve"> (eds.)</w:t>
      </w:r>
      <w:r w:rsidRPr="00264778">
        <w:rPr>
          <w:rFonts w:ascii="Helvetica Neue" w:hAnsi="Helvetica Neue" w:cs="Arial"/>
          <w:color w:val="000000"/>
          <w:szCs w:val="22"/>
          <w:lang w:val="en-US"/>
        </w:rPr>
        <w:t xml:space="preserve">, </w:t>
      </w:r>
      <w:r w:rsidRPr="00513771">
        <w:rPr>
          <w:rFonts w:ascii="Helvetica Neue" w:hAnsi="Helvetica Neue" w:cs="Arial"/>
          <w:i/>
          <w:iCs/>
          <w:color w:val="000000"/>
          <w:szCs w:val="22"/>
          <w:lang w:val="en-US"/>
        </w:rPr>
        <w:t>The Legacy of Rousseau</w:t>
      </w:r>
      <w:r>
        <w:rPr>
          <w:rFonts w:ascii="Helvetica Neue" w:hAnsi="Helvetica Neue" w:cs="Arial"/>
          <w:color w:val="000000"/>
          <w:szCs w:val="22"/>
          <w:lang w:val="en-US"/>
        </w:rPr>
        <w:t>. Chicago: Chicago University Press</w:t>
      </w:r>
    </w:p>
    <w:p w14:paraId="19A9846A" w14:textId="77777777" w:rsidR="002C2A73" w:rsidRPr="002204B8" w:rsidRDefault="002C2A73" w:rsidP="00264778">
      <w:pPr>
        <w:pStyle w:val="Prrafodelista"/>
        <w:numPr>
          <w:ilvl w:val="0"/>
          <w:numId w:val="41"/>
        </w:numPr>
        <w:spacing w:before="0" w:after="0"/>
        <w:ind w:left="714" w:hanging="357"/>
        <w:rPr>
          <w:rFonts w:ascii="Helvetica Neue" w:hAnsi="Helvetica Neue" w:cs="Arial"/>
          <w:color w:val="000000"/>
          <w:szCs w:val="22"/>
          <w:lang w:val="en-US"/>
        </w:rPr>
      </w:pPr>
      <w:proofErr w:type="spellStart"/>
      <w:r w:rsidRPr="002204B8">
        <w:rPr>
          <w:rFonts w:ascii="Helvetica Neue" w:hAnsi="Helvetica Neue" w:cs="Arial"/>
          <w:color w:val="000000"/>
          <w:szCs w:val="22"/>
          <w:lang w:val="en-US"/>
        </w:rPr>
        <w:t>Lakanal</w:t>
      </w:r>
      <w:proofErr w:type="spellEnd"/>
      <w:r w:rsidRPr="002204B8">
        <w:rPr>
          <w:rFonts w:ascii="Helvetica Neue" w:hAnsi="Helvetica Neue" w:cs="Arial"/>
          <w:color w:val="000000"/>
          <w:szCs w:val="22"/>
          <w:lang w:val="en-US"/>
        </w:rPr>
        <w:t>, J. (201</w:t>
      </w:r>
      <w:r>
        <w:rPr>
          <w:rFonts w:ascii="Helvetica Neue" w:hAnsi="Helvetica Neue" w:cs="Arial"/>
          <w:color w:val="000000"/>
          <w:szCs w:val="22"/>
          <w:lang w:val="en-US"/>
        </w:rPr>
        <w:t>8).</w:t>
      </w:r>
      <w:r w:rsidRPr="002204B8">
        <w:rPr>
          <w:rFonts w:ascii="Helvetica Neue" w:hAnsi="Helvetica Neue" w:cs="Arial"/>
          <w:color w:val="000000"/>
          <w:szCs w:val="22"/>
          <w:lang w:val="en-US"/>
        </w:rPr>
        <w:t xml:space="preserve"> «Report on Jean-Jacques Rousseau», en Matthew W. Maguire y David Lay Williams (eds.), </w:t>
      </w:r>
      <w:r w:rsidRPr="002204B8">
        <w:rPr>
          <w:rFonts w:ascii="Helvetica Neue" w:hAnsi="Helvetica Neue" w:cs="Arial"/>
          <w:i/>
          <w:iCs/>
          <w:color w:val="000000"/>
          <w:szCs w:val="22"/>
          <w:lang w:val="en-US"/>
        </w:rPr>
        <w:t>Jean-Jacques Rousseau: Fundamental Political Writings</w:t>
      </w:r>
      <w:r w:rsidRPr="002204B8">
        <w:rPr>
          <w:rFonts w:ascii="Helvetica Neue" w:hAnsi="Helvetica Neue" w:cs="Arial"/>
          <w:color w:val="000000"/>
          <w:szCs w:val="22"/>
          <w:lang w:val="en-US"/>
        </w:rPr>
        <w:t>, trad. Ian Johnston.</w:t>
      </w:r>
      <w:r>
        <w:rPr>
          <w:rFonts w:ascii="Helvetica Neue" w:hAnsi="Helvetica Neue" w:cs="Arial"/>
          <w:color w:val="000000"/>
          <w:szCs w:val="22"/>
          <w:lang w:val="en-US"/>
        </w:rPr>
        <w:t xml:space="preserve"> </w:t>
      </w:r>
      <w:r w:rsidRPr="002204B8">
        <w:rPr>
          <w:rFonts w:ascii="Helvetica Neue" w:hAnsi="Helvetica Neue" w:cs="Arial"/>
          <w:color w:val="000000"/>
          <w:szCs w:val="22"/>
          <w:lang w:val="en-US"/>
        </w:rPr>
        <w:t>Peterborough: Broadview Press</w:t>
      </w:r>
    </w:p>
    <w:p w14:paraId="17499287" w14:textId="77777777" w:rsidR="002C2A73" w:rsidRPr="002204B8" w:rsidRDefault="002C2A73" w:rsidP="00264778">
      <w:pPr>
        <w:pStyle w:val="Prrafodelista"/>
        <w:numPr>
          <w:ilvl w:val="0"/>
          <w:numId w:val="41"/>
        </w:numPr>
        <w:spacing w:before="0" w:after="0"/>
        <w:ind w:left="714" w:hanging="357"/>
        <w:rPr>
          <w:rFonts w:ascii="Helvetica Neue" w:hAnsi="Helvetica Neue" w:cs="Arial"/>
          <w:color w:val="000000"/>
          <w:szCs w:val="22"/>
          <w:lang w:val="fr-FR"/>
        </w:rPr>
      </w:pPr>
      <w:r w:rsidRPr="002204B8">
        <w:rPr>
          <w:rFonts w:ascii="Helvetica Neue" w:hAnsi="Helvetica Neue" w:cs="Arial"/>
          <w:color w:val="000000"/>
          <w:szCs w:val="22"/>
          <w:lang w:val="fr-FR"/>
        </w:rPr>
        <w:t>Rousseau, J</w:t>
      </w:r>
      <w:r>
        <w:rPr>
          <w:rFonts w:ascii="Helvetica Neue" w:hAnsi="Helvetica Neue" w:cs="Arial"/>
          <w:color w:val="000000"/>
          <w:szCs w:val="22"/>
          <w:lang w:val="fr-FR"/>
        </w:rPr>
        <w:t>.-J. (1996)</w:t>
      </w:r>
      <w:r w:rsidRPr="002204B8">
        <w:rPr>
          <w:rFonts w:ascii="Helvetica Neue" w:hAnsi="Helvetica Neue" w:cs="Arial"/>
          <w:color w:val="000000"/>
          <w:szCs w:val="22"/>
          <w:lang w:val="fr-FR"/>
        </w:rPr>
        <w:t xml:space="preserve">. </w:t>
      </w:r>
      <w:r w:rsidRPr="002204B8">
        <w:rPr>
          <w:rFonts w:ascii="Helvetica Neue" w:hAnsi="Helvetica Neue" w:cs="Arial"/>
          <w:i/>
          <w:iCs/>
          <w:color w:val="000000"/>
          <w:szCs w:val="22"/>
          <w:lang w:val="fr-FR"/>
        </w:rPr>
        <w:t xml:space="preserve">Carta </w:t>
      </w:r>
      <w:proofErr w:type="gramStart"/>
      <w:r w:rsidRPr="002204B8">
        <w:rPr>
          <w:rFonts w:ascii="Helvetica Neue" w:hAnsi="Helvetica Neue" w:cs="Arial"/>
          <w:i/>
          <w:iCs/>
          <w:color w:val="000000"/>
          <w:szCs w:val="22"/>
          <w:lang w:val="fr-FR"/>
        </w:rPr>
        <w:t>a</w:t>
      </w:r>
      <w:proofErr w:type="gramEnd"/>
      <w:r w:rsidRPr="002204B8">
        <w:rPr>
          <w:rFonts w:ascii="Helvetica Neue" w:hAnsi="Helvetica Neue" w:cs="Arial"/>
          <w:i/>
          <w:iCs/>
          <w:color w:val="000000"/>
          <w:szCs w:val="22"/>
          <w:lang w:val="fr-FR"/>
        </w:rPr>
        <w:t xml:space="preserve"> d’Alembert</w:t>
      </w:r>
      <w:r>
        <w:rPr>
          <w:rFonts w:ascii="Helvetica Neue" w:hAnsi="Helvetica Neue" w:cs="Arial"/>
          <w:color w:val="000000"/>
          <w:szCs w:val="22"/>
          <w:lang w:val="fr-FR"/>
        </w:rPr>
        <w:t xml:space="preserve">, trad. Emilio Bernini. </w:t>
      </w:r>
      <w:proofErr w:type="gramStart"/>
      <w:r>
        <w:rPr>
          <w:rFonts w:ascii="Helvetica Neue" w:hAnsi="Helvetica Neue" w:cs="Arial"/>
          <w:color w:val="000000"/>
          <w:szCs w:val="22"/>
          <w:lang w:val="fr-FR"/>
        </w:rPr>
        <w:t>Santiago:</w:t>
      </w:r>
      <w:proofErr w:type="gramEnd"/>
      <w:r>
        <w:rPr>
          <w:rFonts w:ascii="Helvetica Neue" w:hAnsi="Helvetica Neue" w:cs="Arial"/>
          <w:color w:val="000000"/>
          <w:szCs w:val="22"/>
          <w:lang w:val="fr-FR"/>
        </w:rPr>
        <w:t xml:space="preserve"> LOM</w:t>
      </w:r>
    </w:p>
    <w:p w14:paraId="7C870B79" w14:textId="41216143" w:rsidR="002C2A73" w:rsidRPr="002204B8" w:rsidRDefault="002C2A73" w:rsidP="00264778">
      <w:pPr>
        <w:pStyle w:val="Prrafodelista"/>
        <w:numPr>
          <w:ilvl w:val="0"/>
          <w:numId w:val="41"/>
        </w:numPr>
        <w:spacing w:before="0" w:after="0"/>
        <w:ind w:left="714" w:hanging="357"/>
        <w:rPr>
          <w:rFonts w:ascii="Helvetica Neue" w:hAnsi="Helvetica Neue" w:cs="Arial"/>
          <w:color w:val="000000"/>
          <w:szCs w:val="22"/>
        </w:rPr>
      </w:pPr>
      <w:r>
        <w:rPr>
          <w:szCs w:val="22"/>
        </w:rPr>
        <w:t xml:space="preserve">_____ </w:t>
      </w:r>
      <w:r w:rsidRPr="002204B8">
        <w:rPr>
          <w:rFonts w:ascii="Helvetica Neue" w:hAnsi="Helvetica Neue" w:cs="Arial"/>
          <w:color w:val="000000"/>
          <w:szCs w:val="22"/>
        </w:rPr>
        <w:t xml:space="preserve">(2008). </w:t>
      </w:r>
      <w:r w:rsidRPr="002204B8">
        <w:rPr>
          <w:rFonts w:ascii="Helvetica Neue" w:hAnsi="Helvetica Neue" w:cs="Arial"/>
          <w:i/>
          <w:iCs/>
          <w:color w:val="000000"/>
          <w:szCs w:val="22"/>
        </w:rPr>
        <w:t>Las confesiones</w:t>
      </w:r>
      <w:r w:rsidRPr="002204B8">
        <w:rPr>
          <w:rFonts w:ascii="Helvetica Neue" w:hAnsi="Helvetica Neue" w:cs="Arial"/>
          <w:color w:val="000000"/>
          <w:szCs w:val="22"/>
        </w:rPr>
        <w:t>, trad. Mauro Ar</w:t>
      </w:r>
      <w:r>
        <w:rPr>
          <w:rFonts w:ascii="Helvetica Neue" w:hAnsi="Helvetica Neue" w:cs="Arial"/>
          <w:color w:val="000000"/>
          <w:szCs w:val="22"/>
        </w:rPr>
        <w:t>miño. Madrid: Alianza Editorial</w:t>
      </w:r>
    </w:p>
    <w:p w14:paraId="63D01744" w14:textId="36DC549E" w:rsidR="002C2A73" w:rsidRPr="002204B8" w:rsidRDefault="002C2A73" w:rsidP="00264778">
      <w:pPr>
        <w:pStyle w:val="Prrafodelista"/>
        <w:numPr>
          <w:ilvl w:val="0"/>
          <w:numId w:val="41"/>
        </w:numPr>
        <w:spacing w:before="0" w:after="0"/>
        <w:ind w:left="714" w:hanging="357"/>
        <w:rPr>
          <w:rFonts w:ascii="Helvetica Neue" w:hAnsi="Helvetica Neue" w:cs="Arial"/>
          <w:i/>
          <w:iCs/>
          <w:color w:val="000000"/>
          <w:szCs w:val="22"/>
          <w:lang w:val="es-ES_tradnl"/>
        </w:rPr>
      </w:pPr>
      <w:r>
        <w:rPr>
          <w:szCs w:val="22"/>
        </w:rPr>
        <w:t xml:space="preserve">_____ </w:t>
      </w:r>
      <w:r>
        <w:rPr>
          <w:rFonts w:ascii="Helvetica Neue" w:hAnsi="Helvetica Neue" w:cs="Arial"/>
          <w:color w:val="000000"/>
          <w:szCs w:val="22"/>
          <w:lang w:val="es-ES_tradnl"/>
        </w:rPr>
        <w:t xml:space="preserve">(2012). </w:t>
      </w:r>
      <w:r w:rsidRPr="00264778">
        <w:rPr>
          <w:rFonts w:ascii="Helvetica Neue" w:hAnsi="Helvetica Neue" w:cs="Arial"/>
          <w:color w:val="000000"/>
          <w:szCs w:val="22"/>
          <w:lang w:val="es-ES_tradnl"/>
        </w:rPr>
        <w:t xml:space="preserve"> </w:t>
      </w:r>
      <w:r w:rsidRPr="002204B8">
        <w:rPr>
          <w:rFonts w:ascii="Helvetica Neue" w:hAnsi="Helvetica Neue" w:cs="Arial"/>
          <w:color w:val="000000"/>
          <w:szCs w:val="22"/>
          <w:lang w:val="es-ES_tradnl"/>
        </w:rPr>
        <w:t>«Discurso sobre el origen y los fundamentos de la desigualdad entre los hombres»,</w:t>
      </w:r>
      <w:r>
        <w:rPr>
          <w:rFonts w:ascii="Helvetica Neue" w:hAnsi="Helvetica Neue" w:cs="Arial"/>
          <w:color w:val="000000"/>
          <w:szCs w:val="22"/>
          <w:lang w:val="es-ES_tradnl"/>
        </w:rPr>
        <w:t xml:space="preserve"> en </w:t>
      </w:r>
      <w:r w:rsidRPr="002204B8">
        <w:rPr>
          <w:i/>
          <w:iCs/>
        </w:rPr>
        <w:t>Discurso Sobre las Ciencias y las Artes. Discurso Sobre el Origen de la Desigualdad</w:t>
      </w:r>
      <w:r>
        <w:t>, trad. Mauro Armiño. Madrid: Alianza Editorial</w:t>
      </w:r>
    </w:p>
    <w:p w14:paraId="411984B6" w14:textId="0B96395A" w:rsidR="002C2A73" w:rsidRPr="002204B8" w:rsidRDefault="002C2A73" w:rsidP="00264778">
      <w:pPr>
        <w:pStyle w:val="Prrafodelista"/>
        <w:numPr>
          <w:ilvl w:val="0"/>
          <w:numId w:val="41"/>
        </w:numPr>
        <w:spacing w:before="0" w:after="0"/>
        <w:ind w:left="714" w:hanging="357"/>
        <w:rPr>
          <w:rFonts w:ascii="Helvetica Neue" w:hAnsi="Helvetica Neue" w:cs="Arial"/>
          <w:color w:val="000000"/>
          <w:szCs w:val="22"/>
        </w:rPr>
      </w:pPr>
      <w:r>
        <w:rPr>
          <w:szCs w:val="22"/>
        </w:rPr>
        <w:t xml:space="preserve">_____ </w:t>
      </w:r>
      <w:r w:rsidRPr="002204B8">
        <w:rPr>
          <w:rFonts w:ascii="Helvetica Neue" w:hAnsi="Helvetica Neue" w:cs="Arial"/>
          <w:color w:val="000000"/>
          <w:szCs w:val="22"/>
        </w:rPr>
        <w:t xml:space="preserve">(2017). </w:t>
      </w:r>
      <w:r w:rsidRPr="002204B8">
        <w:rPr>
          <w:rFonts w:ascii="Helvetica Neue" w:hAnsi="Helvetica Neue" w:cs="Arial"/>
          <w:i/>
          <w:iCs/>
          <w:color w:val="000000"/>
          <w:szCs w:val="22"/>
        </w:rPr>
        <w:t>El contrato social</w:t>
      </w:r>
      <w:r w:rsidRPr="002204B8">
        <w:rPr>
          <w:rFonts w:ascii="Helvetica Neue" w:hAnsi="Helvetica Neue" w:cs="Arial"/>
          <w:color w:val="000000"/>
          <w:szCs w:val="22"/>
        </w:rPr>
        <w:t>, trad. María José Villaverde. Madrid: A</w:t>
      </w:r>
      <w:r>
        <w:rPr>
          <w:rFonts w:ascii="Helvetica Neue" w:hAnsi="Helvetica Neue" w:cs="Arial"/>
          <w:color w:val="000000"/>
          <w:szCs w:val="22"/>
        </w:rPr>
        <w:t>kal</w:t>
      </w:r>
    </w:p>
    <w:p w14:paraId="0B05215F" w14:textId="77777777"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sidRPr="00264778">
        <w:rPr>
          <w:rFonts w:ascii="Helvetica Neue" w:hAnsi="Helvetica Neue" w:cs="Arial"/>
          <w:color w:val="000000"/>
          <w:szCs w:val="22"/>
          <w:lang w:val="es-ES_tradnl"/>
        </w:rPr>
        <w:t>Sade, D.A.F.</w:t>
      </w:r>
      <w:r>
        <w:rPr>
          <w:rFonts w:ascii="Helvetica Neue" w:hAnsi="Helvetica Neue" w:cs="Arial"/>
          <w:color w:val="000000"/>
          <w:szCs w:val="22"/>
          <w:lang w:val="es-ES_tradnl"/>
        </w:rPr>
        <w:t xml:space="preserve"> (1973).</w:t>
      </w:r>
      <w:r w:rsidRPr="00264778">
        <w:rPr>
          <w:rFonts w:ascii="Helvetica Neue" w:hAnsi="Helvetica Neue" w:cs="Arial"/>
          <w:color w:val="000000"/>
          <w:szCs w:val="22"/>
          <w:lang w:val="es-ES_tradnl"/>
        </w:rPr>
        <w:t xml:space="preserve"> </w:t>
      </w:r>
      <w:r w:rsidRPr="00264778">
        <w:rPr>
          <w:i/>
          <w:iCs/>
          <w:szCs w:val="22"/>
        </w:rPr>
        <w:t xml:space="preserve"> </w:t>
      </w:r>
      <w:r w:rsidRPr="00264778">
        <w:rPr>
          <w:rFonts w:ascii="Helvetica Neue" w:hAnsi="Helvetica Neue" w:cs="Arial"/>
          <w:color w:val="000000"/>
          <w:szCs w:val="22"/>
          <w:lang w:val="es-ES_tradnl"/>
        </w:rPr>
        <w:t>«Idea sobre el modo de la sanción de las leyes por un ciudadano de la Sección de Piques»</w:t>
      </w:r>
      <w:r>
        <w:rPr>
          <w:rFonts w:ascii="Helvetica Neue" w:hAnsi="Helvetica Neue" w:cs="Arial"/>
          <w:color w:val="000000"/>
          <w:szCs w:val="22"/>
          <w:lang w:val="es-ES_tradnl"/>
        </w:rPr>
        <w:t xml:space="preserve">, en </w:t>
      </w:r>
      <w:r>
        <w:rPr>
          <w:rFonts w:ascii="Helvetica Neue" w:hAnsi="Helvetica Neue" w:cs="Arial"/>
          <w:i/>
          <w:iCs/>
          <w:color w:val="000000"/>
          <w:szCs w:val="22"/>
          <w:lang w:val="es-ES_tradnl"/>
        </w:rPr>
        <w:t>Escritos políticos</w:t>
      </w:r>
      <w:r>
        <w:rPr>
          <w:rFonts w:ascii="Helvetica Neue" w:hAnsi="Helvetica Neue" w:cs="Arial"/>
          <w:color w:val="000000"/>
          <w:szCs w:val="22"/>
          <w:lang w:val="es-ES_tradnl"/>
        </w:rPr>
        <w:t>, Madrid: Castellote Editor</w:t>
      </w:r>
    </w:p>
    <w:p w14:paraId="5EDDF886" w14:textId="4D4F352E"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Pr>
          <w:szCs w:val="22"/>
        </w:rPr>
        <w:t xml:space="preserve">_____ </w:t>
      </w:r>
      <w:r>
        <w:rPr>
          <w:rFonts w:ascii="Helvetica Neue" w:hAnsi="Helvetica Neue" w:cs="Arial"/>
          <w:color w:val="000000"/>
          <w:szCs w:val="22"/>
          <w:lang w:val="es-ES_tradnl"/>
        </w:rPr>
        <w:t>(1973).</w:t>
      </w:r>
      <w:r w:rsidRPr="00264778">
        <w:rPr>
          <w:rFonts w:ascii="Helvetica Neue" w:hAnsi="Helvetica Neue" w:cs="Arial"/>
          <w:color w:val="000000"/>
          <w:szCs w:val="22"/>
          <w:lang w:val="es-ES_tradnl"/>
        </w:rPr>
        <w:t xml:space="preserve"> </w:t>
      </w:r>
      <w:r w:rsidRPr="00264778">
        <w:rPr>
          <w:i/>
          <w:iCs/>
          <w:szCs w:val="22"/>
        </w:rPr>
        <w:t xml:space="preserve"> </w:t>
      </w:r>
      <w:r w:rsidRPr="00264778">
        <w:rPr>
          <w:rFonts w:ascii="Helvetica Neue" w:hAnsi="Helvetica Neue" w:cs="Arial"/>
          <w:color w:val="000000"/>
          <w:szCs w:val="22"/>
          <w:lang w:val="es-ES_tradnl"/>
        </w:rPr>
        <w:t>«Petición de la Sección de Piques a los representantes del pueblo francés»</w:t>
      </w:r>
      <w:r>
        <w:rPr>
          <w:rFonts w:ascii="Helvetica Neue" w:hAnsi="Helvetica Neue" w:cs="Arial"/>
          <w:color w:val="000000"/>
          <w:szCs w:val="22"/>
          <w:lang w:val="es-ES_tradnl"/>
        </w:rPr>
        <w:t xml:space="preserve">, en </w:t>
      </w:r>
      <w:r>
        <w:rPr>
          <w:rFonts w:ascii="Helvetica Neue" w:hAnsi="Helvetica Neue" w:cs="Arial"/>
          <w:i/>
          <w:iCs/>
          <w:color w:val="000000"/>
          <w:szCs w:val="22"/>
          <w:lang w:val="es-ES_tradnl"/>
        </w:rPr>
        <w:t>Escritos políticos</w:t>
      </w:r>
      <w:r>
        <w:rPr>
          <w:rFonts w:ascii="Helvetica Neue" w:hAnsi="Helvetica Neue" w:cs="Arial"/>
          <w:color w:val="000000"/>
          <w:szCs w:val="22"/>
          <w:lang w:val="es-ES_tradnl"/>
        </w:rPr>
        <w:t>, Madrid: Castellote Editor</w:t>
      </w:r>
    </w:p>
    <w:p w14:paraId="049423AB" w14:textId="52879235"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Pr>
          <w:szCs w:val="22"/>
        </w:rPr>
        <w:t xml:space="preserve">_____ </w:t>
      </w:r>
      <w:r>
        <w:rPr>
          <w:rFonts w:ascii="Helvetica Neue" w:hAnsi="Helvetica Neue" w:cs="Arial"/>
          <w:color w:val="000000"/>
          <w:szCs w:val="22"/>
          <w:lang w:val="es-ES_tradnl"/>
        </w:rPr>
        <w:t>(1973).</w:t>
      </w:r>
      <w:r w:rsidRPr="00264778">
        <w:rPr>
          <w:rFonts w:ascii="Helvetica Neue" w:hAnsi="Helvetica Neue" w:cs="Arial"/>
          <w:color w:val="000000"/>
          <w:szCs w:val="22"/>
          <w:lang w:val="es-ES_tradnl"/>
        </w:rPr>
        <w:t xml:space="preserve"> </w:t>
      </w:r>
      <w:r w:rsidRPr="00264778">
        <w:rPr>
          <w:i/>
          <w:iCs/>
          <w:szCs w:val="22"/>
        </w:rPr>
        <w:t xml:space="preserve"> </w:t>
      </w:r>
      <w:r w:rsidRPr="00264778">
        <w:rPr>
          <w:rFonts w:ascii="Helvetica Neue" w:hAnsi="Helvetica Neue" w:cs="Arial"/>
          <w:color w:val="000000"/>
          <w:szCs w:val="22"/>
          <w:lang w:val="es-ES_tradnl"/>
        </w:rPr>
        <w:t>«Petitorio de un ciudadano de París al Rey de los franceses»</w:t>
      </w:r>
      <w:r>
        <w:rPr>
          <w:rFonts w:ascii="Helvetica Neue" w:hAnsi="Helvetica Neue" w:cs="Arial"/>
          <w:color w:val="000000"/>
          <w:szCs w:val="22"/>
          <w:lang w:val="es-ES_tradnl"/>
        </w:rPr>
        <w:t xml:space="preserve">, en </w:t>
      </w:r>
      <w:r>
        <w:rPr>
          <w:rFonts w:ascii="Helvetica Neue" w:hAnsi="Helvetica Neue" w:cs="Arial"/>
          <w:i/>
          <w:iCs/>
          <w:color w:val="000000"/>
          <w:szCs w:val="22"/>
          <w:lang w:val="es-ES_tradnl"/>
        </w:rPr>
        <w:t>Escritos políticos</w:t>
      </w:r>
      <w:r>
        <w:rPr>
          <w:rFonts w:ascii="Helvetica Neue" w:hAnsi="Helvetica Neue" w:cs="Arial"/>
          <w:color w:val="000000"/>
          <w:szCs w:val="22"/>
          <w:lang w:val="es-ES_tradnl"/>
        </w:rPr>
        <w:t>, Madrid: Castellote Editor</w:t>
      </w:r>
    </w:p>
    <w:p w14:paraId="42291BAE" w14:textId="631DBE66"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Pr>
          <w:szCs w:val="22"/>
        </w:rPr>
        <w:t xml:space="preserve">_____ </w:t>
      </w:r>
      <w:r>
        <w:rPr>
          <w:rFonts w:ascii="Helvetica Neue" w:hAnsi="Helvetica Neue" w:cs="Arial"/>
          <w:color w:val="000000"/>
          <w:szCs w:val="22"/>
          <w:lang w:val="es-ES_tradnl"/>
        </w:rPr>
        <w:t>(1984).</w:t>
      </w:r>
      <w:r w:rsidRPr="00264778">
        <w:rPr>
          <w:i/>
          <w:iCs/>
          <w:szCs w:val="22"/>
        </w:rPr>
        <w:t xml:space="preserve"> </w:t>
      </w:r>
      <w:r w:rsidRPr="002B2360">
        <w:rPr>
          <w:rFonts w:ascii="Helvetica Neue" w:hAnsi="Helvetica Neue" w:cs="Arial"/>
          <w:i/>
          <w:iCs/>
          <w:color w:val="000000"/>
          <w:szCs w:val="22"/>
          <w:lang w:val="es-ES_tradnl"/>
        </w:rPr>
        <w:t>Justine</w:t>
      </w:r>
      <w:r>
        <w:rPr>
          <w:rFonts w:ascii="Helvetica Neue" w:hAnsi="Helvetica Neue" w:cs="Arial"/>
          <w:color w:val="000000"/>
          <w:szCs w:val="22"/>
          <w:lang w:val="es-ES_tradnl"/>
        </w:rPr>
        <w:t>, trad. Pilar Calvo. Barcelona: Tusquets</w:t>
      </w:r>
    </w:p>
    <w:p w14:paraId="3E17C3C5" w14:textId="2EAEC361" w:rsidR="002C2A73" w:rsidRPr="00264778"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r>
        <w:rPr>
          <w:szCs w:val="22"/>
        </w:rPr>
        <w:t xml:space="preserve">_____ </w:t>
      </w:r>
      <w:r>
        <w:rPr>
          <w:rFonts w:ascii="Helvetica Neue" w:hAnsi="Helvetica Neue" w:cs="Arial"/>
          <w:color w:val="000000"/>
          <w:szCs w:val="22"/>
          <w:lang w:val="es-ES_tradnl"/>
        </w:rPr>
        <w:t>(1988</w:t>
      </w:r>
      <w:r w:rsidRPr="002B2360">
        <w:rPr>
          <w:rFonts w:ascii="Helvetica Neue" w:hAnsi="Helvetica Neue" w:cs="Arial"/>
          <w:i/>
          <w:iCs/>
          <w:color w:val="000000"/>
          <w:szCs w:val="22"/>
          <w:lang w:val="es-ES_tradnl"/>
        </w:rPr>
        <w:t>).</w:t>
      </w:r>
      <w:r w:rsidRPr="002B2360">
        <w:rPr>
          <w:i/>
          <w:iCs/>
          <w:szCs w:val="22"/>
        </w:rPr>
        <w:t xml:space="preserve"> </w:t>
      </w:r>
      <w:r w:rsidRPr="002B2360">
        <w:rPr>
          <w:rFonts w:ascii="Helvetica Neue" w:hAnsi="Helvetica Neue" w:cs="Arial"/>
          <w:i/>
          <w:iCs/>
          <w:color w:val="000000"/>
          <w:szCs w:val="22"/>
          <w:lang w:val="es-ES_tradnl"/>
        </w:rPr>
        <w:t>La filosofía en el tocador</w:t>
      </w:r>
      <w:r w:rsidRPr="00264778">
        <w:rPr>
          <w:rFonts w:ascii="Helvetica Neue" w:hAnsi="Helvetica Neue" w:cs="Arial"/>
          <w:color w:val="000000"/>
          <w:szCs w:val="22"/>
          <w:lang w:val="es-ES_tradnl"/>
        </w:rPr>
        <w:t xml:space="preserve">, </w:t>
      </w:r>
      <w:r>
        <w:rPr>
          <w:rFonts w:ascii="Helvetica Neue" w:hAnsi="Helvetica Neue" w:cs="Arial"/>
          <w:color w:val="000000"/>
          <w:szCs w:val="22"/>
          <w:lang w:val="es-ES_tradnl"/>
        </w:rPr>
        <w:t xml:space="preserve">trad. </w:t>
      </w:r>
      <w:r w:rsidRPr="00675CD3">
        <w:rPr>
          <w:rFonts w:ascii="Helvetica Neue" w:hAnsi="Helvetica Neue" w:cs="Arial"/>
          <w:color w:val="000000"/>
          <w:szCs w:val="22"/>
          <w:lang w:val="es-ES_tradnl"/>
        </w:rPr>
        <w:t xml:space="preserve">Ricardo </w:t>
      </w:r>
      <w:proofErr w:type="spellStart"/>
      <w:r w:rsidRPr="00675CD3">
        <w:rPr>
          <w:rFonts w:ascii="Helvetica Neue" w:hAnsi="Helvetica Neue" w:cs="Arial"/>
          <w:color w:val="000000"/>
          <w:szCs w:val="22"/>
          <w:lang w:val="es-ES_tradnl"/>
        </w:rPr>
        <w:t>Pochtar</w:t>
      </w:r>
      <w:proofErr w:type="spellEnd"/>
      <w:r>
        <w:rPr>
          <w:rFonts w:ascii="Helvetica Neue" w:hAnsi="Helvetica Neue" w:cs="Arial"/>
          <w:color w:val="000000"/>
          <w:szCs w:val="22"/>
          <w:lang w:val="es-ES_tradnl"/>
        </w:rPr>
        <w:t>. Barcelona: Tusquets</w:t>
      </w:r>
    </w:p>
    <w:p w14:paraId="30BE2313" w14:textId="3DBD647F" w:rsidR="002C2A73" w:rsidRDefault="002C2A73" w:rsidP="00264778">
      <w:pPr>
        <w:pStyle w:val="Prrafodelista"/>
        <w:numPr>
          <w:ilvl w:val="0"/>
          <w:numId w:val="41"/>
        </w:numPr>
        <w:spacing w:before="0" w:after="0"/>
        <w:ind w:left="714" w:hanging="357"/>
        <w:rPr>
          <w:rFonts w:ascii="Helvetica Neue" w:hAnsi="Helvetica Neue" w:cs="Arial"/>
          <w:color w:val="000000"/>
          <w:szCs w:val="22"/>
          <w:lang w:val="es-ES_tradnl"/>
        </w:rPr>
      </w:pPr>
      <w:proofErr w:type="spellStart"/>
      <w:r w:rsidRPr="00264778">
        <w:rPr>
          <w:rFonts w:ascii="Helvetica Neue" w:hAnsi="Helvetica Neue" w:cs="Arial"/>
          <w:color w:val="000000"/>
          <w:szCs w:val="22"/>
          <w:lang w:val="es-ES_tradnl"/>
        </w:rPr>
        <w:t>Starobin</w:t>
      </w:r>
      <w:r w:rsidR="00333B3A">
        <w:rPr>
          <w:rFonts w:ascii="Helvetica Neue" w:hAnsi="Helvetica Neue" w:cs="Arial"/>
          <w:color w:val="000000"/>
          <w:szCs w:val="22"/>
          <w:lang w:val="es-ES_tradnl"/>
        </w:rPr>
        <w:t>s</w:t>
      </w:r>
      <w:r w:rsidRPr="00264778">
        <w:rPr>
          <w:rFonts w:ascii="Helvetica Neue" w:hAnsi="Helvetica Neue" w:cs="Arial"/>
          <w:color w:val="000000"/>
          <w:szCs w:val="22"/>
          <w:lang w:val="es-ES_tradnl"/>
        </w:rPr>
        <w:t>ki</w:t>
      </w:r>
      <w:proofErr w:type="spellEnd"/>
      <w:r w:rsidRPr="00264778">
        <w:rPr>
          <w:rFonts w:ascii="Helvetica Neue" w:hAnsi="Helvetica Neue" w:cs="Arial"/>
          <w:color w:val="000000"/>
          <w:szCs w:val="22"/>
          <w:lang w:val="es-ES_tradnl"/>
        </w:rPr>
        <w:t>, J</w:t>
      </w:r>
      <w:r>
        <w:rPr>
          <w:rFonts w:ascii="Helvetica Neue" w:hAnsi="Helvetica Neue" w:cs="Arial"/>
          <w:color w:val="000000"/>
          <w:szCs w:val="22"/>
          <w:lang w:val="es-ES_tradnl"/>
        </w:rPr>
        <w:t>. (1983).</w:t>
      </w:r>
      <w:r w:rsidRPr="00264778">
        <w:rPr>
          <w:rFonts w:ascii="Helvetica Neue" w:hAnsi="Helvetica Neue" w:cs="Arial"/>
          <w:color w:val="000000"/>
          <w:szCs w:val="22"/>
          <w:lang w:val="es-ES_tradnl"/>
        </w:rPr>
        <w:t xml:space="preserve"> </w:t>
      </w:r>
      <w:r w:rsidRPr="002B2360">
        <w:rPr>
          <w:rFonts w:ascii="Helvetica Neue" w:hAnsi="Helvetica Neue" w:cs="Arial"/>
          <w:i/>
          <w:iCs/>
          <w:color w:val="000000"/>
          <w:szCs w:val="22"/>
          <w:lang w:val="es-ES_tradnl"/>
        </w:rPr>
        <w:t>Jean-Jacques Rousseau: la transparencia y el obstáculo</w:t>
      </w:r>
      <w:r w:rsidRPr="00264778">
        <w:rPr>
          <w:rFonts w:ascii="Helvetica Neue" w:hAnsi="Helvetica Neue" w:cs="Arial"/>
          <w:color w:val="000000"/>
          <w:szCs w:val="22"/>
          <w:lang w:val="es-ES_tradnl"/>
        </w:rPr>
        <w:t xml:space="preserve">, </w:t>
      </w:r>
      <w:r>
        <w:rPr>
          <w:rFonts w:ascii="Helvetica Neue" w:hAnsi="Helvetica Neue" w:cs="Arial"/>
          <w:color w:val="000000"/>
          <w:szCs w:val="22"/>
          <w:lang w:val="es-ES_tradnl"/>
        </w:rPr>
        <w:t>trad. Santiago González Noriega. Madrid: Taurus</w:t>
      </w:r>
    </w:p>
    <w:p w14:paraId="128D3DA2" w14:textId="77777777" w:rsidR="00A24EF6" w:rsidRDefault="00A24EF6" w:rsidP="00A24EF6">
      <w:pPr>
        <w:spacing w:before="0" w:after="0"/>
        <w:rPr>
          <w:rFonts w:ascii="Helvetica Neue" w:hAnsi="Helvetica Neue" w:cs="Arial"/>
          <w:color w:val="000000"/>
          <w:szCs w:val="22"/>
          <w:lang w:val="es-ES_tradnl"/>
        </w:rPr>
      </w:pPr>
    </w:p>
    <w:p w14:paraId="0ED1FC28" w14:textId="51A80554" w:rsidR="00A24EF6" w:rsidRDefault="002C2A73" w:rsidP="00A24EF6">
      <w:pPr>
        <w:spacing w:before="0" w:after="0"/>
        <w:rPr>
          <w:rFonts w:ascii="Helvetica Neue" w:hAnsi="Helvetica Neue" w:cs="Arial"/>
          <w:color w:val="000000"/>
          <w:szCs w:val="22"/>
          <w:lang w:val="es-ES_tradnl"/>
        </w:rPr>
      </w:pPr>
      <w:r>
        <w:rPr>
          <w:rFonts w:ascii="Helvetica Neue" w:hAnsi="Helvetica Neue" w:cs="Arial"/>
          <w:color w:val="000000"/>
          <w:szCs w:val="22"/>
          <w:lang w:val="es-ES_tradnl"/>
        </w:rPr>
        <w:lastRenderedPageBreak/>
        <w:t>Bibliografía complementaria</w:t>
      </w:r>
    </w:p>
    <w:p w14:paraId="3B99FCB0" w14:textId="77777777" w:rsidR="002C2A73" w:rsidRDefault="002C2A73" w:rsidP="00A24EF6">
      <w:pPr>
        <w:spacing w:before="0" w:after="0"/>
        <w:rPr>
          <w:rFonts w:ascii="Helvetica Neue" w:hAnsi="Helvetica Neue" w:cs="Arial"/>
          <w:color w:val="000000"/>
          <w:szCs w:val="22"/>
          <w:lang w:val="es-ES_tradnl"/>
        </w:rPr>
      </w:pPr>
    </w:p>
    <w:p w14:paraId="7E060CE3" w14:textId="77777777" w:rsidR="002C2A73" w:rsidRPr="00F144A2" w:rsidRDefault="002C2A73" w:rsidP="00A24EF6">
      <w:pPr>
        <w:pStyle w:val="Prrafodelista"/>
        <w:numPr>
          <w:ilvl w:val="0"/>
          <w:numId w:val="41"/>
        </w:numPr>
        <w:spacing w:before="0" w:after="0"/>
        <w:rPr>
          <w:rFonts w:ascii="Helvetica Neue" w:hAnsi="Helvetica Neue" w:cs="Arial"/>
          <w:color w:val="000000"/>
          <w:szCs w:val="22"/>
        </w:rPr>
      </w:pPr>
      <w:r w:rsidRPr="00F144A2">
        <w:rPr>
          <w:rFonts w:ascii="Helvetica Neue" w:hAnsi="Helvetica Neue" w:cs="Arial"/>
          <w:color w:val="000000"/>
          <w:szCs w:val="22"/>
        </w:rPr>
        <w:t xml:space="preserve">Althusser, L. (2013). </w:t>
      </w:r>
      <w:r w:rsidRPr="00F144A2">
        <w:rPr>
          <w:rFonts w:ascii="Helvetica Neue" w:hAnsi="Helvetica Neue" w:cs="Arial"/>
          <w:i/>
          <w:iCs/>
          <w:color w:val="000000"/>
          <w:szCs w:val="22"/>
        </w:rPr>
        <w:t>Curso sobre Rou</w:t>
      </w:r>
      <w:r>
        <w:rPr>
          <w:rFonts w:ascii="Helvetica Neue" w:hAnsi="Helvetica Neue" w:cs="Arial"/>
          <w:i/>
          <w:iCs/>
          <w:color w:val="000000"/>
          <w:szCs w:val="22"/>
        </w:rPr>
        <w:t>sseau</w:t>
      </w:r>
      <w:r>
        <w:rPr>
          <w:rFonts w:ascii="Helvetica Neue" w:hAnsi="Helvetica Neue" w:cs="Arial"/>
          <w:color w:val="000000"/>
          <w:szCs w:val="22"/>
        </w:rPr>
        <w:t>, trad. Heber Cardoso. Buenos Aires: Nueva Visión</w:t>
      </w:r>
    </w:p>
    <w:p w14:paraId="492962EA" w14:textId="77777777" w:rsidR="002C2A73" w:rsidRDefault="002C2A73" w:rsidP="00A24EF6">
      <w:pPr>
        <w:pStyle w:val="Prrafodelista"/>
        <w:numPr>
          <w:ilvl w:val="0"/>
          <w:numId w:val="41"/>
        </w:numPr>
        <w:spacing w:before="0" w:after="0"/>
        <w:rPr>
          <w:rFonts w:ascii="Helvetica Neue" w:hAnsi="Helvetica Neue" w:cs="Arial"/>
          <w:color w:val="000000"/>
          <w:szCs w:val="22"/>
          <w:lang w:val="fr-FR"/>
        </w:rPr>
      </w:pPr>
      <w:proofErr w:type="spellStart"/>
      <w:r w:rsidRPr="00F144A2">
        <w:rPr>
          <w:rFonts w:ascii="Helvetica Neue" w:hAnsi="Helvetica Neue" w:cs="Arial"/>
          <w:color w:val="000000"/>
          <w:szCs w:val="22"/>
          <w:lang w:val="fr-FR"/>
        </w:rPr>
        <w:t>Baczko</w:t>
      </w:r>
      <w:proofErr w:type="spellEnd"/>
      <w:r w:rsidRPr="00F144A2">
        <w:rPr>
          <w:rFonts w:ascii="Helvetica Neue" w:hAnsi="Helvetica Neue" w:cs="Arial"/>
          <w:color w:val="000000"/>
          <w:szCs w:val="22"/>
          <w:lang w:val="fr-FR"/>
        </w:rPr>
        <w:t>, B</w:t>
      </w:r>
      <w:r>
        <w:rPr>
          <w:rFonts w:ascii="Helvetica Neue" w:hAnsi="Helvetica Neue" w:cs="Arial"/>
          <w:color w:val="000000"/>
          <w:szCs w:val="22"/>
          <w:lang w:val="fr-FR"/>
        </w:rPr>
        <w:t>.</w:t>
      </w:r>
      <w:r w:rsidRPr="00F144A2">
        <w:rPr>
          <w:rFonts w:ascii="Helvetica Neue" w:hAnsi="Helvetica Neue" w:cs="Arial"/>
          <w:color w:val="000000"/>
          <w:szCs w:val="22"/>
          <w:lang w:val="fr-FR"/>
        </w:rPr>
        <w:t xml:space="preserve"> </w:t>
      </w:r>
      <w:r>
        <w:rPr>
          <w:rFonts w:ascii="Helvetica Neue" w:hAnsi="Helvetica Neue" w:cs="Arial"/>
          <w:color w:val="000000"/>
          <w:szCs w:val="22"/>
          <w:lang w:val="fr-FR"/>
        </w:rPr>
        <w:t xml:space="preserve">(1974). </w:t>
      </w:r>
      <w:r w:rsidRPr="00F144A2">
        <w:rPr>
          <w:rFonts w:ascii="Helvetica Neue" w:hAnsi="Helvetica Neue" w:cs="Arial"/>
          <w:i/>
          <w:iCs/>
          <w:color w:val="000000"/>
          <w:szCs w:val="22"/>
          <w:lang w:val="fr-FR"/>
        </w:rPr>
        <w:t xml:space="preserve">Rousseau, Solitude et </w:t>
      </w:r>
      <w:proofErr w:type="spellStart"/>
      <w:r w:rsidRPr="00F144A2">
        <w:rPr>
          <w:rFonts w:ascii="Helvetica Neue" w:hAnsi="Helvetica Neue" w:cs="Arial"/>
          <w:i/>
          <w:iCs/>
          <w:color w:val="000000"/>
          <w:szCs w:val="22"/>
          <w:lang w:val="fr-FR"/>
        </w:rPr>
        <w:t>Communaute</w:t>
      </w:r>
      <w:proofErr w:type="spellEnd"/>
      <w:r w:rsidRPr="00F144A2">
        <w:rPr>
          <w:rFonts w:ascii="Helvetica Neue" w:hAnsi="Helvetica Neue" w:cs="Arial"/>
          <w:i/>
          <w:iCs/>
          <w:color w:val="000000"/>
          <w:szCs w:val="22"/>
          <w:lang w:val="fr-FR"/>
        </w:rPr>
        <w:t>́</w:t>
      </w:r>
      <w:r>
        <w:rPr>
          <w:rFonts w:ascii="Helvetica Neue" w:hAnsi="Helvetica Neue" w:cs="Arial"/>
          <w:color w:val="000000"/>
          <w:szCs w:val="22"/>
          <w:lang w:val="fr-FR"/>
        </w:rPr>
        <w:t xml:space="preserve">. Paris-La </w:t>
      </w:r>
      <w:proofErr w:type="gramStart"/>
      <w:r>
        <w:rPr>
          <w:rFonts w:ascii="Helvetica Neue" w:hAnsi="Helvetica Neue" w:cs="Arial"/>
          <w:color w:val="000000"/>
          <w:szCs w:val="22"/>
          <w:lang w:val="fr-FR"/>
        </w:rPr>
        <w:t>Haye:</w:t>
      </w:r>
      <w:proofErr w:type="gramEnd"/>
      <w:r>
        <w:rPr>
          <w:rFonts w:ascii="Helvetica Neue" w:hAnsi="Helvetica Neue" w:cs="Arial"/>
          <w:color w:val="000000"/>
          <w:szCs w:val="22"/>
          <w:lang w:val="fr-FR"/>
        </w:rPr>
        <w:t xml:space="preserve"> Mouton</w:t>
      </w:r>
    </w:p>
    <w:p w14:paraId="53C48DFD" w14:textId="77777777" w:rsidR="002C2A73" w:rsidRDefault="002C2A73" w:rsidP="00A24EF6">
      <w:pPr>
        <w:pStyle w:val="Prrafodelista"/>
        <w:numPr>
          <w:ilvl w:val="0"/>
          <w:numId w:val="41"/>
        </w:numPr>
        <w:spacing w:before="0" w:after="0"/>
        <w:rPr>
          <w:rFonts w:ascii="Helvetica Neue" w:hAnsi="Helvetica Neue" w:cs="Arial"/>
          <w:color w:val="000000"/>
          <w:szCs w:val="22"/>
        </w:rPr>
      </w:pPr>
      <w:r>
        <w:rPr>
          <w:rFonts w:ascii="Helvetica Neue" w:hAnsi="Helvetica Neue" w:cs="Arial"/>
          <w:color w:val="000000"/>
          <w:szCs w:val="22"/>
        </w:rPr>
        <w:t xml:space="preserve">Bataille, G. (2008). «El mal en el platonismo y en el sadismo», </w:t>
      </w:r>
      <w:r w:rsidRPr="00EB2764">
        <w:rPr>
          <w:rFonts w:ascii="Helvetica Neue" w:hAnsi="Helvetica Neue" w:cs="Arial"/>
          <w:i/>
          <w:iCs/>
          <w:color w:val="000000"/>
          <w:szCs w:val="22"/>
        </w:rPr>
        <w:t>en La religión surrealista</w:t>
      </w:r>
      <w:r w:rsidRPr="00EB2764">
        <w:rPr>
          <w:rFonts w:ascii="Helvetica Neue" w:hAnsi="Helvetica Neue" w:cs="Arial"/>
          <w:color w:val="000000"/>
          <w:szCs w:val="22"/>
        </w:rPr>
        <w:t>, trad</w:t>
      </w:r>
      <w:r>
        <w:rPr>
          <w:rFonts w:ascii="Helvetica Neue" w:hAnsi="Helvetica Neue" w:cs="Arial"/>
          <w:color w:val="000000"/>
          <w:szCs w:val="22"/>
        </w:rPr>
        <w:t>.</w:t>
      </w:r>
      <w:r w:rsidRPr="00EB2764">
        <w:rPr>
          <w:rFonts w:ascii="Helvetica Neue" w:hAnsi="Helvetica Neue" w:cs="Arial"/>
          <w:color w:val="000000"/>
          <w:szCs w:val="22"/>
        </w:rPr>
        <w:t xml:space="preserve"> de Lucía Ana </w:t>
      </w:r>
      <w:proofErr w:type="spellStart"/>
      <w:r w:rsidRPr="00EB2764">
        <w:rPr>
          <w:rFonts w:ascii="Helvetica Neue" w:hAnsi="Helvetica Neue" w:cs="Arial"/>
          <w:color w:val="000000"/>
          <w:szCs w:val="22"/>
        </w:rPr>
        <w:t>Belloro</w:t>
      </w:r>
      <w:proofErr w:type="spellEnd"/>
      <w:r w:rsidRPr="00EB2764">
        <w:rPr>
          <w:rFonts w:ascii="Helvetica Neue" w:hAnsi="Helvetica Neue" w:cs="Arial"/>
          <w:color w:val="000000"/>
          <w:szCs w:val="22"/>
        </w:rPr>
        <w:t xml:space="preserve"> y Julián </w:t>
      </w:r>
      <w:proofErr w:type="spellStart"/>
      <w:r w:rsidRPr="00EB2764">
        <w:rPr>
          <w:rFonts w:ascii="Helvetica Neue" w:hAnsi="Helvetica Neue" w:cs="Arial"/>
          <w:color w:val="000000"/>
          <w:szCs w:val="22"/>
        </w:rPr>
        <w:t>Fava</w:t>
      </w:r>
      <w:proofErr w:type="spellEnd"/>
      <w:r>
        <w:rPr>
          <w:rFonts w:ascii="Helvetica Neue" w:hAnsi="Helvetica Neue" w:cs="Arial"/>
          <w:color w:val="000000"/>
          <w:szCs w:val="22"/>
        </w:rPr>
        <w:t xml:space="preserve">. Buenos Aires: </w:t>
      </w:r>
      <w:r w:rsidRPr="00EB2764">
        <w:rPr>
          <w:rFonts w:ascii="Helvetica Neue" w:hAnsi="Helvetica Neue" w:cs="Arial"/>
          <w:color w:val="000000"/>
          <w:szCs w:val="22"/>
        </w:rPr>
        <w:t xml:space="preserve">Las </w:t>
      </w:r>
      <w:r>
        <w:rPr>
          <w:rFonts w:ascii="Helvetica Neue" w:hAnsi="Helvetica Neue" w:cs="Arial"/>
          <w:color w:val="000000"/>
          <w:szCs w:val="22"/>
        </w:rPr>
        <w:t>C</w:t>
      </w:r>
      <w:r w:rsidRPr="00EB2764">
        <w:rPr>
          <w:rFonts w:ascii="Helvetica Neue" w:hAnsi="Helvetica Neue" w:cs="Arial"/>
          <w:color w:val="000000"/>
          <w:szCs w:val="22"/>
        </w:rPr>
        <w:t>uarenta</w:t>
      </w:r>
    </w:p>
    <w:p w14:paraId="3687FABA" w14:textId="77777777" w:rsidR="002C2A73" w:rsidRDefault="002C2A73" w:rsidP="00A24EF6">
      <w:pPr>
        <w:pStyle w:val="Prrafodelista"/>
        <w:numPr>
          <w:ilvl w:val="0"/>
          <w:numId w:val="41"/>
        </w:numPr>
        <w:spacing w:before="0" w:after="0"/>
        <w:rPr>
          <w:rFonts w:ascii="Helvetica Neue" w:hAnsi="Helvetica Neue" w:cs="Arial"/>
          <w:color w:val="000000"/>
          <w:szCs w:val="22"/>
        </w:rPr>
      </w:pPr>
      <w:proofErr w:type="spellStart"/>
      <w:r w:rsidRPr="00D42F2E">
        <w:rPr>
          <w:rFonts w:ascii="Helvetica Neue" w:hAnsi="Helvetica Neue" w:cs="Arial"/>
          <w:color w:val="000000"/>
          <w:szCs w:val="22"/>
        </w:rPr>
        <w:t>Blanchot</w:t>
      </w:r>
      <w:proofErr w:type="spellEnd"/>
      <w:r w:rsidRPr="00D42F2E">
        <w:rPr>
          <w:rFonts w:ascii="Helvetica Neue" w:hAnsi="Helvetica Neue" w:cs="Arial"/>
          <w:color w:val="000000"/>
          <w:szCs w:val="22"/>
        </w:rPr>
        <w:t>, M</w:t>
      </w:r>
      <w:r>
        <w:rPr>
          <w:rFonts w:ascii="Helvetica Neue" w:hAnsi="Helvetica Neue" w:cs="Arial"/>
          <w:color w:val="000000"/>
          <w:szCs w:val="22"/>
        </w:rPr>
        <w:t>. (1990)</w:t>
      </w:r>
      <w:r w:rsidRPr="00D42F2E">
        <w:rPr>
          <w:rFonts w:ascii="Helvetica Neue" w:hAnsi="Helvetica Neue" w:cs="Arial"/>
          <w:color w:val="000000"/>
          <w:szCs w:val="22"/>
        </w:rPr>
        <w:t xml:space="preserve">. </w:t>
      </w:r>
      <w:r>
        <w:rPr>
          <w:rFonts w:ascii="Helvetica Neue" w:hAnsi="Helvetica Neue" w:cs="Arial"/>
          <w:color w:val="000000"/>
          <w:szCs w:val="22"/>
        </w:rPr>
        <w:t>«</w:t>
      </w:r>
      <w:r w:rsidRPr="00D42F2E">
        <w:rPr>
          <w:rFonts w:ascii="Helvetica Neue" w:hAnsi="Helvetica Neue" w:cs="Arial"/>
          <w:color w:val="000000"/>
          <w:szCs w:val="22"/>
        </w:rPr>
        <w:t>La razón de Sade</w:t>
      </w:r>
      <w:r>
        <w:rPr>
          <w:rFonts w:ascii="Helvetica Neue" w:hAnsi="Helvetica Neue" w:cs="Arial"/>
          <w:color w:val="000000"/>
          <w:szCs w:val="22"/>
        </w:rPr>
        <w:t>», e</w:t>
      </w:r>
      <w:r w:rsidRPr="00D42F2E">
        <w:rPr>
          <w:rFonts w:ascii="Helvetica Neue" w:hAnsi="Helvetica Neue" w:cs="Arial"/>
          <w:color w:val="000000"/>
          <w:szCs w:val="22"/>
        </w:rPr>
        <w:t xml:space="preserve">n </w:t>
      </w:r>
      <w:proofErr w:type="spellStart"/>
      <w:r w:rsidRPr="00D42F2E">
        <w:rPr>
          <w:rFonts w:ascii="Helvetica Neue" w:hAnsi="Helvetica Neue" w:cs="Arial"/>
          <w:i/>
          <w:iCs/>
          <w:color w:val="000000"/>
          <w:szCs w:val="22"/>
        </w:rPr>
        <w:t>Lautréamont</w:t>
      </w:r>
      <w:proofErr w:type="spellEnd"/>
      <w:r w:rsidRPr="00D42F2E">
        <w:rPr>
          <w:rFonts w:ascii="Helvetica Neue" w:hAnsi="Helvetica Neue" w:cs="Arial"/>
          <w:i/>
          <w:iCs/>
          <w:color w:val="000000"/>
          <w:szCs w:val="22"/>
        </w:rPr>
        <w:t xml:space="preserve"> y Sade</w:t>
      </w:r>
      <w:r>
        <w:rPr>
          <w:rFonts w:ascii="Helvetica Neue" w:hAnsi="Helvetica Neue" w:cs="Arial"/>
          <w:color w:val="000000"/>
          <w:szCs w:val="22"/>
        </w:rPr>
        <w:t>,</w:t>
      </w:r>
      <w:r w:rsidRPr="00D42F2E">
        <w:rPr>
          <w:rFonts w:ascii="Helvetica Neue" w:hAnsi="Helvetica Neue" w:cs="Arial"/>
          <w:color w:val="000000"/>
          <w:szCs w:val="22"/>
        </w:rPr>
        <w:t xml:space="preserve"> </w:t>
      </w:r>
      <w:r>
        <w:rPr>
          <w:rFonts w:ascii="Helvetica Neue" w:hAnsi="Helvetica Neue" w:cs="Arial"/>
          <w:color w:val="000000"/>
          <w:szCs w:val="22"/>
        </w:rPr>
        <w:t>trad.</w:t>
      </w:r>
      <w:r w:rsidRPr="00D42F2E">
        <w:rPr>
          <w:rFonts w:ascii="Helvetica Neue" w:hAnsi="Helvetica Neue" w:cs="Arial"/>
          <w:color w:val="000000"/>
          <w:szCs w:val="22"/>
        </w:rPr>
        <w:t xml:space="preserve"> Enrique Lombera Pallares. México: FC</w:t>
      </w:r>
      <w:r>
        <w:rPr>
          <w:rFonts w:ascii="Helvetica Neue" w:hAnsi="Helvetica Neue" w:cs="Arial"/>
          <w:color w:val="000000"/>
          <w:szCs w:val="22"/>
        </w:rPr>
        <w:t>E.</w:t>
      </w:r>
    </w:p>
    <w:p w14:paraId="19AA86EB" w14:textId="77777777" w:rsidR="002C2A73" w:rsidRDefault="002C2A73" w:rsidP="00A24EF6">
      <w:pPr>
        <w:pStyle w:val="Prrafodelista"/>
        <w:numPr>
          <w:ilvl w:val="0"/>
          <w:numId w:val="41"/>
        </w:numPr>
        <w:spacing w:before="0" w:after="0"/>
        <w:rPr>
          <w:rFonts w:ascii="Helvetica Neue" w:hAnsi="Helvetica Neue" w:cs="Arial"/>
          <w:color w:val="000000"/>
          <w:szCs w:val="22"/>
        </w:rPr>
      </w:pPr>
      <w:proofErr w:type="spellStart"/>
      <w:r>
        <w:rPr>
          <w:rFonts w:ascii="Helvetica Neue" w:hAnsi="Helvetica Neue" w:cs="Arial"/>
          <w:color w:val="000000"/>
          <w:szCs w:val="22"/>
        </w:rPr>
        <w:t>Klossowski</w:t>
      </w:r>
      <w:proofErr w:type="spellEnd"/>
      <w:r>
        <w:rPr>
          <w:rFonts w:ascii="Helvetica Neue" w:hAnsi="Helvetica Neue" w:cs="Arial"/>
          <w:color w:val="000000"/>
          <w:szCs w:val="22"/>
        </w:rPr>
        <w:t xml:space="preserve">, P. (2005). </w:t>
      </w:r>
      <w:r w:rsidRPr="005E4DF8">
        <w:rPr>
          <w:rFonts w:ascii="Helvetica Neue" w:hAnsi="Helvetica Neue" w:cs="Arial"/>
          <w:i/>
          <w:iCs/>
          <w:color w:val="000000"/>
          <w:szCs w:val="22"/>
        </w:rPr>
        <w:t>Sade mi prójimo precedido por El filósofo criminal</w:t>
      </w:r>
      <w:r>
        <w:rPr>
          <w:rFonts w:ascii="Helvetica Neue" w:hAnsi="Helvetica Neue" w:cs="Arial"/>
          <w:color w:val="000000"/>
          <w:szCs w:val="22"/>
        </w:rPr>
        <w:t xml:space="preserve">, trad. </w:t>
      </w:r>
      <w:r w:rsidRPr="005E4DF8">
        <w:rPr>
          <w:rFonts w:ascii="Helvetica Neue" w:hAnsi="Helvetica Neue" w:cs="Arial"/>
          <w:color w:val="000000"/>
          <w:szCs w:val="22"/>
        </w:rPr>
        <w:t>Antonia Barreda</w:t>
      </w:r>
      <w:r>
        <w:rPr>
          <w:rFonts w:ascii="Helvetica Neue" w:hAnsi="Helvetica Neue" w:cs="Arial"/>
          <w:color w:val="000000"/>
          <w:szCs w:val="22"/>
        </w:rPr>
        <w:t>. Madrid: Arena Libros</w:t>
      </w:r>
    </w:p>
    <w:p w14:paraId="3E069494" w14:textId="77777777" w:rsidR="002C2A73" w:rsidRDefault="002C2A73" w:rsidP="00A24EF6">
      <w:pPr>
        <w:pStyle w:val="Prrafodelista"/>
        <w:numPr>
          <w:ilvl w:val="0"/>
          <w:numId w:val="41"/>
        </w:numPr>
        <w:spacing w:before="0" w:after="0"/>
        <w:rPr>
          <w:rFonts w:ascii="Helvetica Neue" w:hAnsi="Helvetica Neue" w:cs="Arial"/>
          <w:color w:val="000000"/>
          <w:szCs w:val="22"/>
          <w:lang w:val="fr-FR"/>
        </w:rPr>
      </w:pPr>
      <w:proofErr w:type="spellStart"/>
      <w:r w:rsidRPr="00EB2764">
        <w:rPr>
          <w:lang w:val="fr-FR"/>
        </w:rPr>
        <w:t>Lauwaert</w:t>
      </w:r>
      <w:proofErr w:type="spellEnd"/>
      <w:r>
        <w:rPr>
          <w:lang w:val="fr-FR"/>
        </w:rPr>
        <w:t>, L. (2020).</w:t>
      </w:r>
      <w:r w:rsidRPr="00EB2764">
        <w:rPr>
          <w:lang w:val="fr-FR"/>
        </w:rPr>
        <w:t xml:space="preserve"> </w:t>
      </w:r>
      <w:r w:rsidRPr="00EB2764">
        <w:rPr>
          <w:rFonts w:ascii="Helvetica Neue" w:hAnsi="Helvetica Neue" w:cs="Arial"/>
          <w:color w:val="000000"/>
          <w:szCs w:val="22"/>
          <w:lang w:val="fr-FR"/>
        </w:rPr>
        <w:t xml:space="preserve">Marquis de Sade and Continental </w:t>
      </w:r>
      <w:proofErr w:type="spellStart"/>
      <w:r w:rsidRPr="00EB2764">
        <w:rPr>
          <w:rFonts w:ascii="Helvetica Neue" w:hAnsi="Helvetica Neue" w:cs="Arial"/>
          <w:color w:val="000000"/>
          <w:szCs w:val="22"/>
          <w:lang w:val="fr-FR"/>
        </w:rPr>
        <w:t>Philosophy</w:t>
      </w:r>
      <w:proofErr w:type="spellEnd"/>
      <w:r>
        <w:rPr>
          <w:rFonts w:ascii="Helvetica Neue" w:hAnsi="Helvetica Neue" w:cs="Arial"/>
          <w:color w:val="000000"/>
          <w:szCs w:val="22"/>
          <w:lang w:val="fr-FR"/>
        </w:rPr>
        <w:t xml:space="preserve">. </w:t>
      </w:r>
      <w:proofErr w:type="gramStart"/>
      <w:r>
        <w:rPr>
          <w:rFonts w:ascii="Helvetica Neue" w:hAnsi="Helvetica Neue" w:cs="Arial"/>
          <w:color w:val="000000"/>
          <w:szCs w:val="22"/>
          <w:lang w:val="fr-FR"/>
        </w:rPr>
        <w:t>E</w:t>
      </w:r>
      <w:r w:rsidRPr="00EB2764">
        <w:rPr>
          <w:rFonts w:ascii="Helvetica Neue" w:hAnsi="Helvetica Neue" w:cs="Arial"/>
          <w:color w:val="000000"/>
          <w:szCs w:val="22"/>
          <w:lang w:val="fr-FR"/>
        </w:rPr>
        <w:t>dinburgh</w:t>
      </w:r>
      <w:r>
        <w:rPr>
          <w:rFonts w:ascii="Helvetica Neue" w:hAnsi="Helvetica Neue" w:cs="Arial"/>
          <w:color w:val="000000"/>
          <w:szCs w:val="22"/>
          <w:lang w:val="fr-FR"/>
        </w:rPr>
        <w:t>:</w:t>
      </w:r>
      <w:proofErr w:type="gramEnd"/>
      <w:r>
        <w:rPr>
          <w:rFonts w:ascii="Helvetica Neue" w:hAnsi="Helvetica Neue" w:cs="Arial"/>
          <w:color w:val="000000"/>
          <w:szCs w:val="22"/>
          <w:lang w:val="fr-FR"/>
        </w:rPr>
        <w:t xml:space="preserve"> E</w:t>
      </w:r>
      <w:r w:rsidRPr="00EB2764">
        <w:rPr>
          <w:rFonts w:ascii="Helvetica Neue" w:hAnsi="Helvetica Neue" w:cs="Arial"/>
          <w:color w:val="000000"/>
          <w:szCs w:val="22"/>
          <w:lang w:val="fr-FR"/>
        </w:rPr>
        <w:t xml:space="preserve">dinburgh </w:t>
      </w:r>
      <w:proofErr w:type="spellStart"/>
      <w:r w:rsidRPr="00EB2764">
        <w:rPr>
          <w:rFonts w:ascii="Helvetica Neue" w:hAnsi="Helvetica Neue" w:cs="Arial"/>
          <w:color w:val="000000"/>
          <w:szCs w:val="22"/>
          <w:lang w:val="fr-FR"/>
        </w:rPr>
        <w:t>University</w:t>
      </w:r>
      <w:proofErr w:type="spellEnd"/>
      <w:r w:rsidRPr="00EB2764">
        <w:rPr>
          <w:rFonts w:ascii="Helvetica Neue" w:hAnsi="Helvetica Neue" w:cs="Arial"/>
          <w:color w:val="000000"/>
          <w:szCs w:val="22"/>
          <w:lang w:val="fr-FR"/>
        </w:rPr>
        <w:t xml:space="preserve"> </w:t>
      </w:r>
      <w:proofErr w:type="spellStart"/>
      <w:r w:rsidRPr="00EB2764">
        <w:rPr>
          <w:rFonts w:ascii="Helvetica Neue" w:hAnsi="Helvetica Neue" w:cs="Arial"/>
          <w:color w:val="000000"/>
          <w:szCs w:val="22"/>
          <w:lang w:val="fr-FR"/>
        </w:rPr>
        <w:t>Press</w:t>
      </w:r>
      <w:proofErr w:type="spellEnd"/>
    </w:p>
    <w:p w14:paraId="1D7EB5E1" w14:textId="77777777" w:rsidR="002C2A73" w:rsidRDefault="002C2A73" w:rsidP="00A24EF6">
      <w:pPr>
        <w:pStyle w:val="Prrafodelista"/>
        <w:numPr>
          <w:ilvl w:val="0"/>
          <w:numId w:val="41"/>
        </w:numPr>
        <w:spacing w:before="0" w:after="0"/>
        <w:rPr>
          <w:rFonts w:ascii="Helvetica Neue" w:hAnsi="Helvetica Neue" w:cs="Arial"/>
          <w:color w:val="000000"/>
          <w:szCs w:val="22"/>
          <w:lang w:val="en-US"/>
        </w:rPr>
      </w:pPr>
      <w:proofErr w:type="spellStart"/>
      <w:r w:rsidRPr="00A24EF6">
        <w:rPr>
          <w:rFonts w:ascii="Helvetica Neue" w:hAnsi="Helvetica Neue" w:cs="Arial"/>
          <w:color w:val="000000"/>
          <w:szCs w:val="22"/>
          <w:lang w:val="fr-FR"/>
        </w:rPr>
        <w:t>Lély</w:t>
      </w:r>
      <w:proofErr w:type="spellEnd"/>
      <w:r w:rsidRPr="00A24EF6">
        <w:rPr>
          <w:rFonts w:ascii="Helvetica Neue" w:hAnsi="Helvetica Neue" w:cs="Arial"/>
          <w:color w:val="000000"/>
          <w:szCs w:val="22"/>
          <w:lang w:val="fr-FR"/>
        </w:rPr>
        <w:t>, G.</w:t>
      </w:r>
      <w:r>
        <w:rPr>
          <w:rFonts w:ascii="Helvetica Neue" w:hAnsi="Helvetica Neue" w:cs="Arial"/>
          <w:color w:val="000000"/>
          <w:szCs w:val="22"/>
          <w:lang w:val="fr-FR"/>
        </w:rPr>
        <w:t xml:space="preserve"> (1961).</w:t>
      </w:r>
      <w:r w:rsidRPr="00A24EF6">
        <w:rPr>
          <w:rFonts w:ascii="Helvetica Neue" w:hAnsi="Helvetica Neue" w:cs="Arial"/>
          <w:color w:val="000000"/>
          <w:szCs w:val="22"/>
          <w:lang w:val="fr-FR"/>
        </w:rPr>
        <w:t xml:space="preserve"> </w:t>
      </w:r>
      <w:r w:rsidRPr="002B2360">
        <w:rPr>
          <w:rFonts w:ascii="Helvetica Neue" w:hAnsi="Helvetica Neue" w:cs="Arial"/>
          <w:i/>
          <w:iCs/>
          <w:color w:val="000000"/>
          <w:szCs w:val="22"/>
          <w:lang w:val="fr-FR"/>
        </w:rPr>
        <w:t xml:space="preserve">The Marquis de Sade. </w:t>
      </w:r>
      <w:r w:rsidRPr="002B2360">
        <w:rPr>
          <w:rFonts w:ascii="Helvetica Neue" w:hAnsi="Helvetica Neue" w:cs="Arial"/>
          <w:i/>
          <w:iCs/>
          <w:color w:val="000000"/>
          <w:szCs w:val="22"/>
          <w:lang w:val="en-US"/>
        </w:rPr>
        <w:t>A biography</w:t>
      </w:r>
      <w:r w:rsidRPr="00A24EF6">
        <w:rPr>
          <w:rFonts w:ascii="Helvetica Neue" w:hAnsi="Helvetica Neue" w:cs="Arial"/>
          <w:color w:val="000000"/>
          <w:szCs w:val="22"/>
          <w:lang w:val="en-US"/>
        </w:rPr>
        <w:t xml:space="preserve">, trad. Alec Brown. </w:t>
      </w:r>
      <w:r>
        <w:rPr>
          <w:rFonts w:ascii="Helvetica Neue" w:hAnsi="Helvetica Neue" w:cs="Arial"/>
          <w:color w:val="000000"/>
          <w:szCs w:val="22"/>
          <w:lang w:val="en-US"/>
        </w:rPr>
        <w:t>New York: Grove Press.</w:t>
      </w:r>
    </w:p>
    <w:p w14:paraId="2114307D" w14:textId="77777777" w:rsidR="002C2A73" w:rsidRDefault="002C2A73" w:rsidP="00A24EF6">
      <w:pPr>
        <w:pStyle w:val="Prrafodelista"/>
        <w:numPr>
          <w:ilvl w:val="0"/>
          <w:numId w:val="41"/>
        </w:numPr>
        <w:spacing w:before="0" w:after="0"/>
        <w:rPr>
          <w:rFonts w:ascii="Helvetica Neue" w:hAnsi="Helvetica Neue" w:cs="Arial"/>
          <w:color w:val="000000"/>
          <w:szCs w:val="22"/>
        </w:rPr>
      </w:pPr>
      <w:proofErr w:type="spellStart"/>
      <w:r w:rsidRPr="005E4DF8">
        <w:rPr>
          <w:rFonts w:ascii="Helvetica Neue" w:hAnsi="Helvetica Neue" w:cs="Arial"/>
          <w:color w:val="000000"/>
          <w:szCs w:val="22"/>
        </w:rPr>
        <w:t>Marty</w:t>
      </w:r>
      <w:proofErr w:type="spellEnd"/>
      <w:r w:rsidRPr="005E4DF8">
        <w:rPr>
          <w:rFonts w:ascii="Helvetica Neue" w:hAnsi="Helvetica Neue" w:cs="Arial"/>
          <w:color w:val="000000"/>
          <w:szCs w:val="22"/>
        </w:rPr>
        <w:t>, E. (2014). </w:t>
      </w:r>
      <w:r w:rsidRPr="005E4DF8">
        <w:rPr>
          <w:rFonts w:ascii="Helvetica Neue" w:hAnsi="Helvetica Neue" w:cs="Arial"/>
          <w:i/>
          <w:iCs/>
          <w:color w:val="000000"/>
          <w:szCs w:val="22"/>
        </w:rPr>
        <w:t xml:space="preserve">¿Por qué el siglo XX se </w:t>
      </w:r>
      <w:r>
        <w:rPr>
          <w:rFonts w:ascii="Helvetica Neue" w:hAnsi="Helvetica Neue" w:cs="Arial"/>
          <w:i/>
          <w:iCs/>
          <w:color w:val="000000"/>
          <w:szCs w:val="22"/>
        </w:rPr>
        <w:t>tomó a Sade</w:t>
      </w:r>
      <w:r w:rsidRPr="005E4DF8">
        <w:rPr>
          <w:rFonts w:ascii="Helvetica Neue" w:hAnsi="Helvetica Neue" w:cs="Arial"/>
          <w:i/>
          <w:iCs/>
          <w:color w:val="000000"/>
          <w:szCs w:val="22"/>
        </w:rPr>
        <w:t xml:space="preserve"> </w:t>
      </w:r>
      <w:r>
        <w:rPr>
          <w:rFonts w:ascii="Helvetica Neue" w:hAnsi="Helvetica Neue" w:cs="Arial"/>
          <w:i/>
          <w:iCs/>
          <w:color w:val="000000"/>
          <w:szCs w:val="22"/>
        </w:rPr>
        <w:t>en serio?</w:t>
      </w:r>
      <w:r>
        <w:rPr>
          <w:rFonts w:ascii="Helvetica Neue" w:hAnsi="Helvetica Neue" w:cs="Arial"/>
          <w:color w:val="000000"/>
          <w:szCs w:val="22"/>
        </w:rPr>
        <w:t>, trad. Josefina Anaya. Buenos Aires: Siglo XXI Editores</w:t>
      </w:r>
    </w:p>
    <w:p w14:paraId="1E94E448" w14:textId="77777777" w:rsidR="002C2A73" w:rsidRDefault="002C2A73" w:rsidP="00A24EF6">
      <w:pPr>
        <w:pStyle w:val="Prrafodelista"/>
        <w:numPr>
          <w:ilvl w:val="0"/>
          <w:numId w:val="41"/>
        </w:numPr>
        <w:spacing w:before="0" w:after="0"/>
        <w:rPr>
          <w:rFonts w:ascii="Helvetica Neue" w:hAnsi="Helvetica Neue" w:cs="Arial"/>
          <w:color w:val="000000"/>
          <w:szCs w:val="22"/>
          <w:lang w:val="en-US"/>
        </w:rPr>
      </w:pPr>
      <w:r w:rsidRPr="005E4DF8">
        <w:rPr>
          <w:rFonts w:ascii="Helvetica Neue" w:hAnsi="Helvetica Neue" w:cs="Arial"/>
          <w:color w:val="000000"/>
          <w:szCs w:val="22"/>
          <w:lang w:val="en-US"/>
        </w:rPr>
        <w:t>Phillips, J</w:t>
      </w:r>
      <w:r>
        <w:rPr>
          <w:rFonts w:ascii="Helvetica Neue" w:hAnsi="Helvetica Neue" w:cs="Arial"/>
          <w:color w:val="000000"/>
          <w:szCs w:val="22"/>
          <w:lang w:val="en-US"/>
        </w:rPr>
        <w:t>. (2005)</w:t>
      </w:r>
      <w:r w:rsidRPr="005E4DF8">
        <w:rPr>
          <w:rFonts w:ascii="Helvetica Neue" w:hAnsi="Helvetica Neue" w:cs="Arial"/>
          <w:color w:val="000000"/>
          <w:szCs w:val="22"/>
          <w:lang w:val="en-US"/>
        </w:rPr>
        <w:t>. The Marquis de Sade: A Very Short Introduction</w:t>
      </w:r>
      <w:r>
        <w:rPr>
          <w:rFonts w:ascii="Helvetica Neue" w:hAnsi="Helvetica Neue" w:cs="Arial"/>
          <w:color w:val="000000"/>
          <w:szCs w:val="22"/>
          <w:lang w:val="en-US"/>
        </w:rPr>
        <w:t>. Oxford: Oxford University Press</w:t>
      </w:r>
    </w:p>
    <w:p w14:paraId="510672D3" w14:textId="77777777" w:rsidR="002C2A73" w:rsidRPr="00D42F2E" w:rsidRDefault="002C2A73" w:rsidP="00675CD3">
      <w:pPr>
        <w:pStyle w:val="Prrafodelista"/>
        <w:numPr>
          <w:ilvl w:val="0"/>
          <w:numId w:val="41"/>
        </w:numPr>
        <w:autoSpaceDE w:val="0"/>
        <w:autoSpaceDN w:val="0"/>
        <w:adjustRightInd w:val="0"/>
        <w:spacing w:before="0" w:after="0"/>
        <w:rPr>
          <w:rFonts w:ascii="Helvetica Neue" w:hAnsi="Helvetica Neue" w:cs="AppleSystemUIFont"/>
          <w:szCs w:val="22"/>
          <w:lang w:val="en-US" w:eastAsia="es-CL"/>
        </w:rPr>
      </w:pPr>
      <w:r w:rsidRPr="00D42F2E">
        <w:rPr>
          <w:rFonts w:ascii="Helvetica Neue" w:hAnsi="Helvetica Neue" w:cs="AppleSystemUIFont"/>
          <w:szCs w:val="22"/>
          <w:lang w:val="en-US" w:eastAsia="es-CL"/>
        </w:rPr>
        <w:t>Susan D</w:t>
      </w:r>
      <w:r>
        <w:rPr>
          <w:rFonts w:ascii="Helvetica Neue" w:hAnsi="Helvetica Neue" w:cs="AppleSystemUIFont"/>
          <w:szCs w:val="22"/>
          <w:lang w:val="en-US" w:eastAsia="es-CL"/>
        </w:rPr>
        <w:t>. (2002).</w:t>
      </w:r>
      <w:r w:rsidRPr="00D42F2E">
        <w:rPr>
          <w:rFonts w:ascii="Helvetica Neue" w:hAnsi="Helvetica Neue" w:cs="AppleSystemUIFont"/>
          <w:szCs w:val="22"/>
          <w:lang w:val="en-US" w:eastAsia="es-CL"/>
        </w:rPr>
        <w:t xml:space="preserve"> «Rousseau’s Political Triptych» en Jean-Jacques Rousseau, </w:t>
      </w:r>
      <w:r w:rsidRPr="00D42F2E">
        <w:rPr>
          <w:rFonts w:ascii="Helvetica Neue" w:hAnsi="Helvetica Neue" w:cs="AppleSystemUIFont"/>
          <w:i/>
          <w:iCs/>
          <w:szCs w:val="22"/>
          <w:lang w:val="en-US" w:eastAsia="es-CL"/>
        </w:rPr>
        <w:t>The Social Contract and The First and Second Discourses</w:t>
      </w:r>
      <w:r w:rsidRPr="00D42F2E">
        <w:rPr>
          <w:rFonts w:ascii="Helvetica Neue" w:hAnsi="Helvetica Neue" w:cs="AppleSystemUIFont"/>
          <w:szCs w:val="22"/>
          <w:lang w:val="en-US" w:eastAsia="es-CL"/>
        </w:rPr>
        <w:t>. New Y</w:t>
      </w:r>
      <w:r>
        <w:rPr>
          <w:rFonts w:ascii="Helvetica Neue" w:hAnsi="Helvetica Neue" w:cs="AppleSystemUIFont"/>
          <w:szCs w:val="22"/>
          <w:lang w:val="en-US" w:eastAsia="es-CL"/>
        </w:rPr>
        <w:t>ork: Yale University Press.</w:t>
      </w:r>
    </w:p>
    <w:p w14:paraId="1C0DDC85" w14:textId="77777777" w:rsidR="002C2A73" w:rsidRPr="00333B3A" w:rsidRDefault="002C2A73" w:rsidP="002C2A73">
      <w:pPr>
        <w:spacing w:before="0" w:after="0"/>
        <w:rPr>
          <w:rFonts w:ascii="Helvetica Neue" w:hAnsi="Helvetica Neue" w:cs="Arial"/>
          <w:color w:val="000000"/>
          <w:szCs w:val="22"/>
          <w:lang w:val="en-US"/>
        </w:rPr>
      </w:pPr>
    </w:p>
    <w:p w14:paraId="4BBBB54B" w14:textId="36F553EC" w:rsidR="002C2A73" w:rsidRDefault="002C2A73" w:rsidP="002C2A73">
      <w:pPr>
        <w:spacing w:before="0" w:after="0"/>
        <w:rPr>
          <w:rFonts w:ascii="Helvetica Neue" w:hAnsi="Helvetica Neue" w:cs="Arial"/>
          <w:color w:val="000000"/>
          <w:szCs w:val="22"/>
          <w:lang w:val="fr-FR"/>
        </w:rPr>
      </w:pPr>
      <w:r>
        <w:rPr>
          <w:rFonts w:ascii="Helvetica Neue" w:hAnsi="Helvetica Neue" w:cs="Arial"/>
          <w:color w:val="000000"/>
          <w:szCs w:val="22"/>
          <w:lang w:val="fr-FR"/>
        </w:rPr>
        <w:t xml:space="preserve">Fuentes </w:t>
      </w:r>
      <w:proofErr w:type="spellStart"/>
      <w:r>
        <w:rPr>
          <w:rFonts w:ascii="Helvetica Neue" w:hAnsi="Helvetica Neue" w:cs="Arial"/>
          <w:color w:val="000000"/>
          <w:szCs w:val="22"/>
          <w:lang w:val="fr-FR"/>
        </w:rPr>
        <w:t>audiovisuales</w:t>
      </w:r>
      <w:proofErr w:type="spellEnd"/>
    </w:p>
    <w:p w14:paraId="4AEA086B" w14:textId="77777777" w:rsidR="002C2A73" w:rsidRPr="002C2A73" w:rsidRDefault="002C2A73" w:rsidP="002C2A73">
      <w:pPr>
        <w:spacing w:before="0" w:after="0"/>
        <w:rPr>
          <w:rFonts w:ascii="Helvetica Neue" w:hAnsi="Helvetica Neue" w:cs="Arial"/>
          <w:color w:val="000000"/>
          <w:szCs w:val="22"/>
          <w:lang w:val="fr-FR"/>
        </w:rPr>
      </w:pPr>
    </w:p>
    <w:p w14:paraId="3DAFB993" w14:textId="77777777" w:rsidR="002C2A73" w:rsidRPr="00EB2764" w:rsidRDefault="002C2A73" w:rsidP="00A24EF6">
      <w:pPr>
        <w:pStyle w:val="Prrafodelista"/>
        <w:numPr>
          <w:ilvl w:val="0"/>
          <w:numId w:val="41"/>
        </w:numPr>
        <w:spacing w:before="0" w:after="0"/>
        <w:rPr>
          <w:rFonts w:ascii="Helvetica Neue" w:hAnsi="Helvetica Neue" w:cs="Arial"/>
          <w:color w:val="000000"/>
          <w:szCs w:val="22"/>
        </w:rPr>
      </w:pPr>
      <w:proofErr w:type="spellStart"/>
      <w:r w:rsidRPr="00EB2764">
        <w:t>Marty</w:t>
      </w:r>
      <w:proofErr w:type="spellEnd"/>
      <w:r w:rsidRPr="00EB2764">
        <w:t>, E</w:t>
      </w:r>
      <w:r>
        <w:t>. (2023)</w:t>
      </w:r>
      <w:r w:rsidRPr="00EB2764">
        <w:t>.</w:t>
      </w:r>
      <w:r w:rsidRPr="00EB2764">
        <w:rPr>
          <w:rFonts w:ascii="Helvetica Neue" w:hAnsi="Helvetica Neue" w:cs="Arial"/>
          <w:szCs w:val="22"/>
        </w:rPr>
        <w:t xml:space="preserve"> </w:t>
      </w:r>
      <w:r w:rsidRPr="00EB2764">
        <w:rPr>
          <w:rFonts w:ascii="Helvetica Neue" w:hAnsi="Helvetica Neue" w:cs="Arial"/>
          <w:i/>
          <w:iCs/>
          <w:szCs w:val="22"/>
        </w:rPr>
        <w:t>Sade en el siglo X</w:t>
      </w:r>
      <w:r>
        <w:rPr>
          <w:rFonts w:ascii="Helvetica Neue" w:hAnsi="Helvetica Neue" w:cs="Arial"/>
          <w:i/>
          <w:iCs/>
          <w:szCs w:val="22"/>
        </w:rPr>
        <w:t>X</w:t>
      </w:r>
      <w:r w:rsidRPr="00EB2764">
        <w:rPr>
          <w:rFonts w:ascii="Helvetica Neue" w:hAnsi="Helvetica Neue" w:cs="Arial"/>
          <w:szCs w:val="22"/>
        </w:rPr>
        <w:t>.</w:t>
      </w:r>
      <w:r>
        <w:rPr>
          <w:rFonts w:ascii="Helvetica Neue" w:hAnsi="Helvetica Neue" w:cs="Arial"/>
          <w:i/>
          <w:iCs/>
          <w:szCs w:val="22"/>
        </w:rPr>
        <w:t xml:space="preserve"> </w:t>
      </w:r>
      <w:r w:rsidRPr="00EB2764">
        <w:rPr>
          <w:rFonts w:ascii="Helvetica Neue" w:hAnsi="Helvetica Neue" w:cs="Arial"/>
          <w:szCs w:val="22"/>
        </w:rPr>
        <w:t>[Video]</w:t>
      </w:r>
      <w:r>
        <w:rPr>
          <w:rFonts w:ascii="Helvetica Neue" w:hAnsi="Helvetica Neue" w:cs="Arial"/>
          <w:szCs w:val="22"/>
        </w:rPr>
        <w:t>.</w:t>
      </w:r>
      <w:r w:rsidRPr="00EB2764">
        <w:t xml:space="preserve"> </w:t>
      </w:r>
      <w:r w:rsidRPr="00EB2764">
        <w:rPr>
          <w:rFonts w:ascii="Helvetica Neue" w:hAnsi="Helvetica Neue" w:cs="Arial"/>
          <w:szCs w:val="22"/>
        </w:rPr>
        <w:t xml:space="preserve">Centre de Cultura </w:t>
      </w:r>
      <w:proofErr w:type="spellStart"/>
      <w:r w:rsidRPr="00EB2764">
        <w:rPr>
          <w:rFonts w:ascii="Helvetica Neue" w:hAnsi="Helvetica Neue" w:cs="Arial"/>
          <w:szCs w:val="22"/>
        </w:rPr>
        <w:t>Contemporània</w:t>
      </w:r>
      <w:proofErr w:type="spellEnd"/>
      <w:r w:rsidRPr="00EB2764">
        <w:rPr>
          <w:rFonts w:ascii="Helvetica Neue" w:hAnsi="Helvetica Neue" w:cs="Arial"/>
          <w:szCs w:val="22"/>
        </w:rPr>
        <w:t xml:space="preserve"> de Barcelona</w:t>
      </w:r>
      <w:r>
        <w:rPr>
          <w:rFonts w:ascii="Helvetica Neue" w:hAnsi="Helvetica Neue" w:cs="Arial"/>
          <w:szCs w:val="22"/>
        </w:rPr>
        <w:t xml:space="preserve">. Disponible con subtítulos en: </w:t>
      </w:r>
      <w:hyperlink r:id="rId10" w:history="1">
        <w:r w:rsidRPr="008D6DD7">
          <w:rPr>
            <w:rStyle w:val="Hipervnculo"/>
            <w:rFonts w:ascii="Helvetica Neue" w:hAnsi="Helvetica Neue" w:cs="Arial"/>
            <w:szCs w:val="22"/>
          </w:rPr>
          <w:t>https://www.cccb.org/es/multimedia/videos/eric-marty-sade-en-el-siglo-xx/242374</w:t>
        </w:r>
      </w:hyperlink>
    </w:p>
    <w:p w14:paraId="196F1798" w14:textId="77777777" w:rsidR="002C2A73" w:rsidRPr="002C2A73" w:rsidRDefault="002C2A73" w:rsidP="005C6EB4">
      <w:pPr>
        <w:pStyle w:val="Prrafodelista"/>
        <w:numPr>
          <w:ilvl w:val="0"/>
          <w:numId w:val="41"/>
        </w:numPr>
        <w:spacing w:before="0" w:after="0"/>
        <w:rPr>
          <w:rFonts w:ascii="Helvetica Neue" w:hAnsi="Helvetica Neue" w:cs="Arial"/>
          <w:color w:val="000000"/>
          <w:szCs w:val="22"/>
        </w:rPr>
      </w:pPr>
      <w:proofErr w:type="spellStart"/>
      <w:r w:rsidRPr="002C2A73">
        <w:rPr>
          <w:rFonts w:ascii="Helvetica Neue" w:hAnsi="Helvetica Neue" w:cs="Arial"/>
          <w:color w:val="000000"/>
          <w:szCs w:val="22"/>
        </w:rPr>
        <w:t>Pasolini</w:t>
      </w:r>
      <w:proofErr w:type="spellEnd"/>
      <w:r w:rsidRPr="002C2A73">
        <w:rPr>
          <w:rFonts w:ascii="Helvetica Neue" w:hAnsi="Helvetica Neue" w:cs="Arial"/>
          <w:color w:val="000000"/>
          <w:szCs w:val="22"/>
        </w:rPr>
        <w:t xml:space="preserve">. P.P. (Director). (1975). </w:t>
      </w:r>
      <w:r w:rsidRPr="002C2A73">
        <w:rPr>
          <w:rFonts w:ascii="Helvetica Neue" w:hAnsi="Helvetica Neue" w:cs="Arial"/>
          <w:i/>
          <w:iCs/>
          <w:color w:val="000000"/>
          <w:szCs w:val="22"/>
        </w:rPr>
        <w:t>Saló o los 120 días de Sodoma.</w:t>
      </w:r>
      <w:r w:rsidRPr="002C2A73">
        <w:rPr>
          <w:rFonts w:ascii="Helvetica Neue" w:hAnsi="Helvetica Neue" w:cs="Arial"/>
          <w:color w:val="000000"/>
          <w:szCs w:val="22"/>
        </w:rPr>
        <w:t xml:space="preserve"> [Película]. </w:t>
      </w:r>
      <w:proofErr w:type="spellStart"/>
      <w:r w:rsidRPr="002C2A73">
        <w:rPr>
          <w:rFonts w:ascii="Helvetica Neue" w:hAnsi="Helvetica Neue" w:cs="Arial"/>
          <w:color w:val="000000"/>
          <w:szCs w:val="22"/>
        </w:rPr>
        <w:t>Produzioni</w:t>
      </w:r>
      <w:proofErr w:type="spellEnd"/>
      <w:r w:rsidRPr="002C2A73">
        <w:rPr>
          <w:rFonts w:ascii="Helvetica Neue" w:hAnsi="Helvetica Neue" w:cs="Arial"/>
          <w:color w:val="000000"/>
          <w:szCs w:val="22"/>
        </w:rPr>
        <w:t xml:space="preserve"> Europee </w:t>
      </w:r>
      <w:proofErr w:type="spellStart"/>
      <w:r w:rsidRPr="002C2A73">
        <w:rPr>
          <w:rFonts w:ascii="Helvetica Neue" w:hAnsi="Helvetica Neue" w:cs="Arial"/>
          <w:color w:val="000000"/>
          <w:szCs w:val="22"/>
        </w:rPr>
        <w:t>Associati</w:t>
      </w:r>
      <w:proofErr w:type="spellEnd"/>
      <w:r>
        <w:rPr>
          <w:rFonts w:ascii="Helvetica Neue" w:hAnsi="Helvetica Neue" w:cs="Arial"/>
          <w:color w:val="000000"/>
          <w:szCs w:val="22"/>
        </w:rPr>
        <w:t>/</w:t>
      </w:r>
      <w:r w:rsidRPr="002C2A73">
        <w:rPr>
          <w:rFonts w:ascii="Helvetica Neue" w:hAnsi="Helvetica Neue" w:cs="Arial"/>
          <w:color w:val="000000"/>
          <w:szCs w:val="22"/>
        </w:rPr>
        <w:t xml:space="preserve">Les </w:t>
      </w:r>
      <w:proofErr w:type="spellStart"/>
      <w:r w:rsidRPr="002C2A73">
        <w:rPr>
          <w:rFonts w:ascii="Helvetica Neue" w:hAnsi="Helvetica Neue" w:cs="Arial"/>
          <w:color w:val="000000"/>
          <w:szCs w:val="22"/>
        </w:rPr>
        <w:t>Productions</w:t>
      </w:r>
      <w:proofErr w:type="spellEnd"/>
      <w:r w:rsidRPr="002C2A73">
        <w:rPr>
          <w:rFonts w:ascii="Helvetica Neue" w:hAnsi="Helvetica Neue" w:cs="Arial"/>
          <w:color w:val="000000"/>
          <w:szCs w:val="22"/>
        </w:rPr>
        <w:t xml:space="preserve"> </w:t>
      </w:r>
      <w:proofErr w:type="spellStart"/>
      <w:r w:rsidRPr="002C2A73">
        <w:rPr>
          <w:rFonts w:ascii="Helvetica Neue" w:hAnsi="Helvetica Neue" w:cs="Arial"/>
          <w:color w:val="000000"/>
          <w:szCs w:val="22"/>
        </w:rPr>
        <w:t>Artistes</w:t>
      </w:r>
      <w:proofErr w:type="spellEnd"/>
      <w:r w:rsidRPr="002C2A73">
        <w:rPr>
          <w:rFonts w:ascii="Helvetica Neue" w:hAnsi="Helvetica Neue" w:cs="Arial"/>
          <w:color w:val="000000"/>
          <w:szCs w:val="22"/>
        </w:rPr>
        <w:t xml:space="preserve"> </w:t>
      </w:r>
      <w:proofErr w:type="spellStart"/>
      <w:r w:rsidRPr="002C2A73">
        <w:rPr>
          <w:rFonts w:ascii="Helvetica Neue" w:hAnsi="Helvetica Neue" w:cs="Arial"/>
          <w:color w:val="000000"/>
          <w:szCs w:val="22"/>
        </w:rPr>
        <w:t>Associés</w:t>
      </w:r>
      <w:proofErr w:type="spellEnd"/>
    </w:p>
    <w:sectPr w:rsidR="002C2A73" w:rsidRPr="002C2A73" w:rsidSect="001043C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97A2" w14:textId="77777777" w:rsidR="001043C8" w:rsidRDefault="001043C8">
      <w:r>
        <w:separator/>
      </w:r>
    </w:p>
  </w:endnote>
  <w:endnote w:type="continuationSeparator" w:id="0">
    <w:p w14:paraId="35EBF910" w14:textId="77777777" w:rsidR="001043C8" w:rsidRDefault="0010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F37F" w14:textId="77777777" w:rsidR="001043C8" w:rsidRDefault="001043C8">
      <w:r>
        <w:separator/>
      </w:r>
    </w:p>
  </w:footnote>
  <w:footnote w:type="continuationSeparator" w:id="0">
    <w:p w14:paraId="7713CE4F" w14:textId="77777777" w:rsidR="001043C8" w:rsidRDefault="0010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BE6"/>
    <w:multiLevelType w:val="hybridMultilevel"/>
    <w:tmpl w:val="0316AB28"/>
    <w:lvl w:ilvl="0" w:tplc="FFFFFFFF">
      <w:start w:val="1"/>
      <w:numFmt w:val="decimal"/>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 w15:restartNumberingAfterBreak="0">
    <w:nsid w:val="0689571C"/>
    <w:multiLevelType w:val="hybridMultilevel"/>
    <w:tmpl w:val="54825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E178D"/>
    <w:multiLevelType w:val="hybridMultilevel"/>
    <w:tmpl w:val="71A0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E03EC"/>
    <w:multiLevelType w:val="hybridMultilevel"/>
    <w:tmpl w:val="6706D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D1477"/>
    <w:multiLevelType w:val="hybridMultilevel"/>
    <w:tmpl w:val="06F088FC"/>
    <w:lvl w:ilvl="0" w:tplc="AB183148">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E5351"/>
    <w:multiLevelType w:val="hybridMultilevel"/>
    <w:tmpl w:val="FD0E943E"/>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6" w15:restartNumberingAfterBreak="0">
    <w:nsid w:val="0B697B24"/>
    <w:multiLevelType w:val="hybridMultilevel"/>
    <w:tmpl w:val="4826539E"/>
    <w:lvl w:ilvl="0" w:tplc="80EEA97A">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BA15AF"/>
    <w:multiLevelType w:val="hybridMultilevel"/>
    <w:tmpl w:val="EFD426E4"/>
    <w:lvl w:ilvl="0" w:tplc="C8166A8C">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6B1D3A"/>
    <w:multiLevelType w:val="hybridMultilevel"/>
    <w:tmpl w:val="3A08CE34"/>
    <w:lvl w:ilvl="0" w:tplc="EA5680A2">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9E2890"/>
    <w:multiLevelType w:val="hybridMultilevel"/>
    <w:tmpl w:val="96D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82E4D"/>
    <w:multiLevelType w:val="hybridMultilevel"/>
    <w:tmpl w:val="0316AB28"/>
    <w:lvl w:ilvl="0" w:tplc="080A000F">
      <w:start w:val="1"/>
      <w:numFmt w:val="decimal"/>
      <w:lvlText w:val="%1."/>
      <w:lvlJc w:val="lef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11" w15:restartNumberingAfterBreak="0">
    <w:nsid w:val="148A1EBF"/>
    <w:multiLevelType w:val="multilevel"/>
    <w:tmpl w:val="4DD44A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3240" w:hanging="360"/>
      </w:pPr>
    </w:lvl>
  </w:abstractNum>
  <w:abstractNum w:abstractNumId="12" w15:restartNumberingAfterBreak="0">
    <w:nsid w:val="16416439"/>
    <w:multiLevelType w:val="hybridMultilevel"/>
    <w:tmpl w:val="2356F10A"/>
    <w:lvl w:ilvl="0" w:tplc="2318DC3A">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551EC8"/>
    <w:multiLevelType w:val="hybridMultilevel"/>
    <w:tmpl w:val="9DDEC89A"/>
    <w:lvl w:ilvl="0" w:tplc="75F6E63E">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401983"/>
    <w:multiLevelType w:val="singleLevel"/>
    <w:tmpl w:val="C4268168"/>
    <w:lvl w:ilvl="0">
      <w:start w:val="4"/>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3661FF1"/>
    <w:multiLevelType w:val="hybridMultilevel"/>
    <w:tmpl w:val="263C1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59A05C9"/>
    <w:multiLevelType w:val="hybridMultilevel"/>
    <w:tmpl w:val="E048DB1C"/>
    <w:lvl w:ilvl="0" w:tplc="5476B3EC">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CA2C9C"/>
    <w:multiLevelType w:val="multilevel"/>
    <w:tmpl w:val="660A0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BD6845"/>
    <w:multiLevelType w:val="hybridMultilevel"/>
    <w:tmpl w:val="F0660A62"/>
    <w:lvl w:ilvl="0" w:tplc="45D8C5E8">
      <w:start w:val="1"/>
      <w:numFmt w:val="decimal"/>
      <w:lvlText w:val="%1."/>
      <w:lvlJc w:val="left"/>
      <w:pPr>
        <w:ind w:left="6024" w:hanging="360"/>
      </w:pPr>
      <w:rPr>
        <w:rFonts w:hint="default"/>
      </w:r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19" w15:restartNumberingAfterBreak="0">
    <w:nsid w:val="39D570E8"/>
    <w:multiLevelType w:val="multilevel"/>
    <w:tmpl w:val="4EB0317A"/>
    <w:lvl w:ilvl="0">
      <w:start w:val="1"/>
      <w:numFmt w:val="decimal"/>
      <w:lvlText w:val="%1."/>
      <w:lvlJc w:val="left"/>
      <w:pPr>
        <w:ind w:left="703" w:hanging="420"/>
      </w:pPr>
      <w:rPr>
        <w:rFonts w:cs="Times New Roman" w:hint="default"/>
        <w:b/>
      </w:rPr>
    </w:lvl>
    <w:lvl w:ilvl="1" w:tentative="1">
      <w:start w:val="1"/>
      <w:numFmt w:val="lowerLetter"/>
      <w:lvlText w:val="%2."/>
      <w:lvlJc w:val="left"/>
      <w:pPr>
        <w:ind w:left="1363" w:hanging="360"/>
      </w:pPr>
      <w:rPr>
        <w:rFonts w:cs="Times New Roman"/>
      </w:rPr>
    </w:lvl>
    <w:lvl w:ilvl="2" w:tentative="1">
      <w:start w:val="1"/>
      <w:numFmt w:val="lowerRoman"/>
      <w:lvlText w:val="%3."/>
      <w:lvlJc w:val="right"/>
      <w:pPr>
        <w:ind w:left="2083" w:hanging="180"/>
      </w:pPr>
      <w:rPr>
        <w:rFonts w:cs="Times New Roman"/>
      </w:rPr>
    </w:lvl>
    <w:lvl w:ilvl="3" w:tentative="1">
      <w:start w:val="1"/>
      <w:numFmt w:val="decimal"/>
      <w:lvlText w:val="%4."/>
      <w:lvlJc w:val="left"/>
      <w:pPr>
        <w:ind w:left="2803" w:hanging="360"/>
      </w:pPr>
      <w:rPr>
        <w:rFonts w:cs="Times New Roman"/>
      </w:rPr>
    </w:lvl>
    <w:lvl w:ilvl="4" w:tentative="1">
      <w:start w:val="1"/>
      <w:numFmt w:val="lowerLetter"/>
      <w:lvlText w:val="%5."/>
      <w:lvlJc w:val="left"/>
      <w:pPr>
        <w:ind w:left="3523" w:hanging="360"/>
      </w:pPr>
      <w:rPr>
        <w:rFonts w:cs="Times New Roman"/>
      </w:rPr>
    </w:lvl>
    <w:lvl w:ilvl="5" w:tentative="1">
      <w:start w:val="1"/>
      <w:numFmt w:val="lowerRoman"/>
      <w:lvlText w:val="%6."/>
      <w:lvlJc w:val="right"/>
      <w:pPr>
        <w:ind w:left="4243" w:hanging="180"/>
      </w:pPr>
      <w:rPr>
        <w:rFonts w:cs="Times New Roman"/>
      </w:rPr>
    </w:lvl>
    <w:lvl w:ilvl="6" w:tentative="1">
      <w:start w:val="1"/>
      <w:numFmt w:val="decimal"/>
      <w:lvlText w:val="%7."/>
      <w:lvlJc w:val="left"/>
      <w:pPr>
        <w:ind w:left="4963" w:hanging="360"/>
      </w:pPr>
      <w:rPr>
        <w:rFonts w:cs="Times New Roman"/>
      </w:rPr>
    </w:lvl>
    <w:lvl w:ilvl="7" w:tentative="1">
      <w:start w:val="1"/>
      <w:numFmt w:val="lowerLetter"/>
      <w:lvlText w:val="%8."/>
      <w:lvlJc w:val="left"/>
      <w:pPr>
        <w:ind w:left="5683" w:hanging="360"/>
      </w:pPr>
      <w:rPr>
        <w:rFonts w:cs="Times New Roman"/>
      </w:rPr>
    </w:lvl>
    <w:lvl w:ilvl="8" w:tentative="1">
      <w:start w:val="1"/>
      <w:numFmt w:val="lowerRoman"/>
      <w:lvlText w:val="%9."/>
      <w:lvlJc w:val="right"/>
      <w:pPr>
        <w:ind w:left="6403" w:hanging="180"/>
      </w:pPr>
      <w:rPr>
        <w:rFonts w:cs="Times New Roman"/>
      </w:rPr>
    </w:lvl>
  </w:abstractNum>
  <w:abstractNum w:abstractNumId="20" w15:restartNumberingAfterBreak="0">
    <w:nsid w:val="413B38CC"/>
    <w:multiLevelType w:val="hybridMultilevel"/>
    <w:tmpl w:val="350A1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A0644"/>
    <w:multiLevelType w:val="multilevel"/>
    <w:tmpl w:val="0316AB28"/>
    <w:styleLink w:val="Listaactual1"/>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2" w15:restartNumberingAfterBreak="0">
    <w:nsid w:val="47B36110"/>
    <w:multiLevelType w:val="hybridMultilevel"/>
    <w:tmpl w:val="B016ED28"/>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23" w15:restartNumberingAfterBreak="0">
    <w:nsid w:val="493A67F8"/>
    <w:multiLevelType w:val="multilevel"/>
    <w:tmpl w:val="660A0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6B0B1F"/>
    <w:multiLevelType w:val="hybridMultilevel"/>
    <w:tmpl w:val="74708896"/>
    <w:lvl w:ilvl="0" w:tplc="080A000F">
      <w:start w:val="1"/>
      <w:numFmt w:val="decimal"/>
      <w:lvlText w:val="%1."/>
      <w:lvlJc w:val="left"/>
      <w:pPr>
        <w:ind w:left="3552" w:hanging="360"/>
      </w:pPr>
      <w:rPr>
        <w:rFonts w:hint="default"/>
      </w:rPr>
    </w:lvl>
    <w:lvl w:ilvl="1" w:tplc="FFFFFFFF" w:tentative="1">
      <w:start w:val="1"/>
      <w:numFmt w:val="bullet"/>
      <w:lvlText w:val="o"/>
      <w:lvlJc w:val="left"/>
      <w:pPr>
        <w:ind w:left="4272" w:hanging="360"/>
      </w:pPr>
      <w:rPr>
        <w:rFonts w:ascii="Courier New" w:hAnsi="Courier New" w:cs="Courier New" w:hint="default"/>
      </w:rPr>
    </w:lvl>
    <w:lvl w:ilvl="2" w:tplc="FFFFFFFF" w:tentative="1">
      <w:start w:val="1"/>
      <w:numFmt w:val="bullet"/>
      <w:lvlText w:val=""/>
      <w:lvlJc w:val="left"/>
      <w:pPr>
        <w:ind w:left="4992" w:hanging="360"/>
      </w:pPr>
      <w:rPr>
        <w:rFonts w:ascii="Wingdings" w:hAnsi="Wingdings" w:hint="default"/>
      </w:rPr>
    </w:lvl>
    <w:lvl w:ilvl="3" w:tplc="FFFFFFFF" w:tentative="1">
      <w:start w:val="1"/>
      <w:numFmt w:val="bullet"/>
      <w:lvlText w:val=""/>
      <w:lvlJc w:val="left"/>
      <w:pPr>
        <w:ind w:left="5712" w:hanging="360"/>
      </w:pPr>
      <w:rPr>
        <w:rFonts w:ascii="Symbol" w:hAnsi="Symbol" w:hint="default"/>
      </w:rPr>
    </w:lvl>
    <w:lvl w:ilvl="4" w:tplc="FFFFFFFF" w:tentative="1">
      <w:start w:val="1"/>
      <w:numFmt w:val="bullet"/>
      <w:lvlText w:val="o"/>
      <w:lvlJc w:val="left"/>
      <w:pPr>
        <w:ind w:left="6432" w:hanging="360"/>
      </w:pPr>
      <w:rPr>
        <w:rFonts w:ascii="Courier New" w:hAnsi="Courier New" w:cs="Courier New" w:hint="default"/>
      </w:rPr>
    </w:lvl>
    <w:lvl w:ilvl="5" w:tplc="FFFFFFFF" w:tentative="1">
      <w:start w:val="1"/>
      <w:numFmt w:val="bullet"/>
      <w:lvlText w:val=""/>
      <w:lvlJc w:val="left"/>
      <w:pPr>
        <w:ind w:left="7152" w:hanging="360"/>
      </w:pPr>
      <w:rPr>
        <w:rFonts w:ascii="Wingdings" w:hAnsi="Wingdings" w:hint="default"/>
      </w:rPr>
    </w:lvl>
    <w:lvl w:ilvl="6" w:tplc="FFFFFFFF" w:tentative="1">
      <w:start w:val="1"/>
      <w:numFmt w:val="bullet"/>
      <w:lvlText w:val=""/>
      <w:lvlJc w:val="left"/>
      <w:pPr>
        <w:ind w:left="7872" w:hanging="360"/>
      </w:pPr>
      <w:rPr>
        <w:rFonts w:ascii="Symbol" w:hAnsi="Symbol" w:hint="default"/>
      </w:rPr>
    </w:lvl>
    <w:lvl w:ilvl="7" w:tplc="FFFFFFFF" w:tentative="1">
      <w:start w:val="1"/>
      <w:numFmt w:val="bullet"/>
      <w:lvlText w:val="o"/>
      <w:lvlJc w:val="left"/>
      <w:pPr>
        <w:ind w:left="8592" w:hanging="360"/>
      </w:pPr>
      <w:rPr>
        <w:rFonts w:ascii="Courier New" w:hAnsi="Courier New" w:cs="Courier New" w:hint="default"/>
      </w:rPr>
    </w:lvl>
    <w:lvl w:ilvl="8" w:tplc="FFFFFFFF" w:tentative="1">
      <w:start w:val="1"/>
      <w:numFmt w:val="bullet"/>
      <w:lvlText w:val=""/>
      <w:lvlJc w:val="left"/>
      <w:pPr>
        <w:ind w:left="9312" w:hanging="360"/>
      </w:pPr>
      <w:rPr>
        <w:rFonts w:ascii="Wingdings" w:hAnsi="Wingdings" w:hint="default"/>
      </w:rPr>
    </w:lvl>
  </w:abstractNum>
  <w:abstractNum w:abstractNumId="25" w15:restartNumberingAfterBreak="0">
    <w:nsid w:val="560663C7"/>
    <w:multiLevelType w:val="hybridMultilevel"/>
    <w:tmpl w:val="F9586150"/>
    <w:lvl w:ilvl="0" w:tplc="45D8C5E8">
      <w:start w:val="1"/>
      <w:numFmt w:val="decimal"/>
      <w:lvlText w:val="%1."/>
      <w:lvlJc w:val="left"/>
      <w:pPr>
        <w:ind w:left="3192" w:hanging="360"/>
      </w:pPr>
      <w:rPr>
        <w:rFonts w:hint="default"/>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6" w15:restartNumberingAfterBreak="0">
    <w:nsid w:val="563B56C6"/>
    <w:multiLevelType w:val="singleLevel"/>
    <w:tmpl w:val="88189EEE"/>
    <w:lvl w:ilvl="0">
      <w:start w:val="1"/>
      <w:numFmt w:val="lowerLetter"/>
      <w:pStyle w:val="Ttulo3"/>
      <w:lvlText w:val="%1."/>
      <w:lvlJc w:val="left"/>
      <w:pPr>
        <w:tabs>
          <w:tab w:val="num" w:pos="709"/>
        </w:tabs>
        <w:ind w:left="709" w:hanging="709"/>
      </w:pPr>
      <w:rPr>
        <w:rFonts w:cs="Times New Roman"/>
      </w:rPr>
    </w:lvl>
  </w:abstractNum>
  <w:abstractNum w:abstractNumId="27" w15:restartNumberingAfterBreak="0">
    <w:nsid w:val="56C50E14"/>
    <w:multiLevelType w:val="hybridMultilevel"/>
    <w:tmpl w:val="A27CEF24"/>
    <w:lvl w:ilvl="0" w:tplc="FD54047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54730"/>
    <w:multiLevelType w:val="hybridMultilevel"/>
    <w:tmpl w:val="F02674AE"/>
    <w:lvl w:ilvl="0" w:tplc="18223F32">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D5493"/>
    <w:multiLevelType w:val="multilevel"/>
    <w:tmpl w:val="4DD44A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3240" w:hanging="360"/>
      </w:pPr>
    </w:lvl>
  </w:abstractNum>
  <w:abstractNum w:abstractNumId="30" w15:restartNumberingAfterBreak="0">
    <w:nsid w:val="590D04D2"/>
    <w:multiLevelType w:val="hybridMultilevel"/>
    <w:tmpl w:val="C624E8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80A000F">
      <w:start w:val="1"/>
      <w:numFmt w:val="decimal"/>
      <w:lvlText w:val="%5."/>
      <w:lvlJc w:val="left"/>
      <w:pPr>
        <w:ind w:left="3552"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924B34"/>
    <w:multiLevelType w:val="hybridMultilevel"/>
    <w:tmpl w:val="B40CE308"/>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32" w15:restartNumberingAfterBreak="0">
    <w:nsid w:val="68FF498E"/>
    <w:multiLevelType w:val="hybridMultilevel"/>
    <w:tmpl w:val="AECC4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80A000F">
      <w:start w:val="1"/>
      <w:numFmt w:val="decimal"/>
      <w:lvlText w:val="%5."/>
      <w:lvlJc w:val="left"/>
      <w:pPr>
        <w:ind w:left="3552"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D5249D"/>
    <w:multiLevelType w:val="hybridMultilevel"/>
    <w:tmpl w:val="BA6E7D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C6E04A2"/>
    <w:multiLevelType w:val="hybridMultilevel"/>
    <w:tmpl w:val="9588FA76"/>
    <w:lvl w:ilvl="0" w:tplc="FFFFFFFF">
      <w:start w:val="1"/>
      <w:numFmt w:val="decimal"/>
      <w:lvlText w:val="%1."/>
      <w:lvlJc w:val="left"/>
      <w:pPr>
        <w:ind w:left="679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0F">
      <w:start w:val="1"/>
      <w:numFmt w:val="decimal"/>
      <w:lvlText w:val="%5."/>
      <w:lvlJc w:val="left"/>
      <w:pPr>
        <w:ind w:left="3960"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35" w15:restartNumberingAfterBreak="0">
    <w:nsid w:val="6F1B1F73"/>
    <w:multiLevelType w:val="hybridMultilevel"/>
    <w:tmpl w:val="62C805F4"/>
    <w:lvl w:ilvl="0" w:tplc="15886E5C">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B378FE"/>
    <w:multiLevelType w:val="hybridMultilevel"/>
    <w:tmpl w:val="045ED468"/>
    <w:lvl w:ilvl="0" w:tplc="C4268168">
      <w:start w:val="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46BC8"/>
    <w:multiLevelType w:val="singleLevel"/>
    <w:tmpl w:val="71D67DF6"/>
    <w:lvl w:ilvl="0">
      <w:start w:val="1"/>
      <w:numFmt w:val="upperRoman"/>
      <w:pStyle w:val="Ttulo9"/>
      <w:lvlText w:val="%1."/>
      <w:lvlJc w:val="left"/>
      <w:pPr>
        <w:tabs>
          <w:tab w:val="num" w:pos="720"/>
        </w:tabs>
        <w:ind w:left="720" w:hanging="720"/>
      </w:pPr>
      <w:rPr>
        <w:rFonts w:cs="Times New Roman" w:hint="default"/>
        <w:b/>
      </w:rPr>
    </w:lvl>
  </w:abstractNum>
  <w:abstractNum w:abstractNumId="38" w15:restartNumberingAfterBreak="0">
    <w:nsid w:val="73944263"/>
    <w:multiLevelType w:val="hybridMultilevel"/>
    <w:tmpl w:val="9C6673F8"/>
    <w:lvl w:ilvl="0" w:tplc="5114CD96">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D375A8"/>
    <w:multiLevelType w:val="hybridMultilevel"/>
    <w:tmpl w:val="DCFAF7C4"/>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0" w15:restartNumberingAfterBreak="0">
    <w:nsid w:val="7E6B2B57"/>
    <w:multiLevelType w:val="hybridMultilevel"/>
    <w:tmpl w:val="C876156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F8D0D57"/>
    <w:multiLevelType w:val="hybridMultilevel"/>
    <w:tmpl w:val="7528E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5010060">
    <w:abstractNumId w:val="26"/>
  </w:num>
  <w:num w:numId="2" w16cid:durableId="1826629397">
    <w:abstractNumId w:val="37"/>
  </w:num>
  <w:num w:numId="3" w16cid:durableId="1561288855">
    <w:abstractNumId w:val="14"/>
  </w:num>
  <w:num w:numId="4" w16cid:durableId="1084768445">
    <w:abstractNumId w:val="27"/>
  </w:num>
  <w:num w:numId="5" w16cid:durableId="1068964823">
    <w:abstractNumId w:val="9"/>
  </w:num>
  <w:num w:numId="6" w16cid:durableId="747729337">
    <w:abstractNumId w:val="36"/>
  </w:num>
  <w:num w:numId="7" w16cid:durableId="1488521852">
    <w:abstractNumId w:val="19"/>
  </w:num>
  <w:num w:numId="8" w16cid:durableId="65156713">
    <w:abstractNumId w:val="40"/>
  </w:num>
  <w:num w:numId="9" w16cid:durableId="2134514388">
    <w:abstractNumId w:val="15"/>
  </w:num>
  <w:num w:numId="10" w16cid:durableId="1605647012">
    <w:abstractNumId w:val="31"/>
  </w:num>
  <w:num w:numId="11" w16cid:durableId="1453131100">
    <w:abstractNumId w:val="24"/>
  </w:num>
  <w:num w:numId="12" w16cid:durableId="139814304">
    <w:abstractNumId w:val="2"/>
  </w:num>
  <w:num w:numId="13" w16cid:durableId="371004669">
    <w:abstractNumId w:val="30"/>
  </w:num>
  <w:num w:numId="14" w16cid:durableId="627785316">
    <w:abstractNumId w:val="22"/>
  </w:num>
  <w:num w:numId="15" w16cid:durableId="593822472">
    <w:abstractNumId w:val="3"/>
  </w:num>
  <w:num w:numId="16" w16cid:durableId="407115045">
    <w:abstractNumId w:val="32"/>
  </w:num>
  <w:num w:numId="17" w16cid:durableId="1377703179">
    <w:abstractNumId w:val="5"/>
  </w:num>
  <w:num w:numId="18" w16cid:durableId="1810632520">
    <w:abstractNumId w:val="39"/>
  </w:num>
  <w:num w:numId="19" w16cid:durableId="1837455666">
    <w:abstractNumId w:val="25"/>
  </w:num>
  <w:num w:numId="20" w16cid:durableId="983896242">
    <w:abstractNumId w:val="18"/>
  </w:num>
  <w:num w:numId="21" w16cid:durableId="328604683">
    <w:abstractNumId w:val="10"/>
  </w:num>
  <w:num w:numId="22" w16cid:durableId="220992319">
    <w:abstractNumId w:val="21"/>
  </w:num>
  <w:num w:numId="23" w16cid:durableId="1352610913">
    <w:abstractNumId w:val="0"/>
  </w:num>
  <w:num w:numId="24" w16cid:durableId="1883399720">
    <w:abstractNumId w:val="34"/>
  </w:num>
  <w:num w:numId="25" w16cid:durableId="1933587615">
    <w:abstractNumId w:val="33"/>
  </w:num>
  <w:num w:numId="26" w16cid:durableId="217591848">
    <w:abstractNumId w:val="17"/>
  </w:num>
  <w:num w:numId="27" w16cid:durableId="1186946626">
    <w:abstractNumId w:val="23"/>
  </w:num>
  <w:num w:numId="28" w16cid:durableId="1115490748">
    <w:abstractNumId w:val="29"/>
  </w:num>
  <w:num w:numId="29" w16cid:durableId="997460585">
    <w:abstractNumId w:val="11"/>
  </w:num>
  <w:num w:numId="30" w16cid:durableId="2056585238">
    <w:abstractNumId w:val="35"/>
  </w:num>
  <w:num w:numId="31" w16cid:durableId="433939317">
    <w:abstractNumId w:val="6"/>
  </w:num>
  <w:num w:numId="32" w16cid:durableId="1197543388">
    <w:abstractNumId w:val="28"/>
  </w:num>
  <w:num w:numId="33" w16cid:durableId="1298148480">
    <w:abstractNumId w:val="7"/>
  </w:num>
  <w:num w:numId="34" w16cid:durableId="256788841">
    <w:abstractNumId w:val="8"/>
  </w:num>
  <w:num w:numId="35" w16cid:durableId="1708070304">
    <w:abstractNumId w:val="4"/>
  </w:num>
  <w:num w:numId="36" w16cid:durableId="2009672623">
    <w:abstractNumId w:val="12"/>
  </w:num>
  <w:num w:numId="37" w16cid:durableId="1447505166">
    <w:abstractNumId w:val="13"/>
  </w:num>
  <w:num w:numId="38" w16cid:durableId="545408705">
    <w:abstractNumId w:val="16"/>
  </w:num>
  <w:num w:numId="39" w16cid:durableId="814760598">
    <w:abstractNumId w:val="38"/>
  </w:num>
  <w:num w:numId="40" w16cid:durableId="1800419002">
    <w:abstractNumId w:val="20"/>
  </w:num>
  <w:num w:numId="41" w16cid:durableId="833187843">
    <w:abstractNumId w:val="41"/>
  </w:num>
  <w:num w:numId="42" w16cid:durableId="89142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4E"/>
    <w:rsid w:val="00001150"/>
    <w:rsid w:val="00004091"/>
    <w:rsid w:val="000210A0"/>
    <w:rsid w:val="000B2E67"/>
    <w:rsid w:val="000B3F83"/>
    <w:rsid w:val="000D1511"/>
    <w:rsid w:val="000D52BE"/>
    <w:rsid w:val="001043C8"/>
    <w:rsid w:val="001069E9"/>
    <w:rsid w:val="00123F8B"/>
    <w:rsid w:val="001327CF"/>
    <w:rsid w:val="00132B29"/>
    <w:rsid w:val="00164493"/>
    <w:rsid w:val="00183CBE"/>
    <w:rsid w:val="00187852"/>
    <w:rsid w:val="001900BE"/>
    <w:rsid w:val="00197C0E"/>
    <w:rsid w:val="001A083F"/>
    <w:rsid w:val="001A5DB2"/>
    <w:rsid w:val="001A776A"/>
    <w:rsid w:val="001C269A"/>
    <w:rsid w:val="001C5311"/>
    <w:rsid w:val="001F16F6"/>
    <w:rsid w:val="001F17F1"/>
    <w:rsid w:val="002063FD"/>
    <w:rsid w:val="0021123D"/>
    <w:rsid w:val="002204B8"/>
    <w:rsid w:val="0024537B"/>
    <w:rsid w:val="00264778"/>
    <w:rsid w:val="002655CE"/>
    <w:rsid w:val="00266937"/>
    <w:rsid w:val="00267756"/>
    <w:rsid w:val="00274993"/>
    <w:rsid w:val="0028201C"/>
    <w:rsid w:val="002835DC"/>
    <w:rsid w:val="00293B5E"/>
    <w:rsid w:val="002B15F6"/>
    <w:rsid w:val="002B2360"/>
    <w:rsid w:val="002C1F13"/>
    <w:rsid w:val="002C2A73"/>
    <w:rsid w:val="002C3891"/>
    <w:rsid w:val="002C67A4"/>
    <w:rsid w:val="002D50C7"/>
    <w:rsid w:val="003102A6"/>
    <w:rsid w:val="003134E2"/>
    <w:rsid w:val="00330094"/>
    <w:rsid w:val="00333B3A"/>
    <w:rsid w:val="003A1014"/>
    <w:rsid w:val="003A2BAE"/>
    <w:rsid w:val="003A4525"/>
    <w:rsid w:val="003A7E52"/>
    <w:rsid w:val="003D5B11"/>
    <w:rsid w:val="003E0647"/>
    <w:rsid w:val="00432A73"/>
    <w:rsid w:val="0043304E"/>
    <w:rsid w:val="004505AF"/>
    <w:rsid w:val="00450E62"/>
    <w:rsid w:val="00451166"/>
    <w:rsid w:val="00455486"/>
    <w:rsid w:val="00481E3C"/>
    <w:rsid w:val="004A54FD"/>
    <w:rsid w:val="004D31A8"/>
    <w:rsid w:val="004D7404"/>
    <w:rsid w:val="0050377B"/>
    <w:rsid w:val="00513771"/>
    <w:rsid w:val="00525E19"/>
    <w:rsid w:val="00536A6A"/>
    <w:rsid w:val="00547223"/>
    <w:rsid w:val="00562F72"/>
    <w:rsid w:val="005A1A40"/>
    <w:rsid w:val="005C1F5E"/>
    <w:rsid w:val="005E4DF8"/>
    <w:rsid w:val="00604A04"/>
    <w:rsid w:val="0062426F"/>
    <w:rsid w:val="00631713"/>
    <w:rsid w:val="00634F89"/>
    <w:rsid w:val="00657A96"/>
    <w:rsid w:val="00663D6E"/>
    <w:rsid w:val="006721C1"/>
    <w:rsid w:val="0067510B"/>
    <w:rsid w:val="00675CD3"/>
    <w:rsid w:val="00694904"/>
    <w:rsid w:val="006A7153"/>
    <w:rsid w:val="006C27FA"/>
    <w:rsid w:val="006C5B7C"/>
    <w:rsid w:val="006D3180"/>
    <w:rsid w:val="006D3B9C"/>
    <w:rsid w:val="006D576E"/>
    <w:rsid w:val="006E7F5F"/>
    <w:rsid w:val="006F5A9C"/>
    <w:rsid w:val="00700DC5"/>
    <w:rsid w:val="007079F2"/>
    <w:rsid w:val="0072390B"/>
    <w:rsid w:val="00727A46"/>
    <w:rsid w:val="007310AD"/>
    <w:rsid w:val="00762A1A"/>
    <w:rsid w:val="00766D78"/>
    <w:rsid w:val="00773491"/>
    <w:rsid w:val="00773BC4"/>
    <w:rsid w:val="00781C06"/>
    <w:rsid w:val="00784D24"/>
    <w:rsid w:val="0078696B"/>
    <w:rsid w:val="007C122E"/>
    <w:rsid w:val="007D15D2"/>
    <w:rsid w:val="007F1AF9"/>
    <w:rsid w:val="007F2A19"/>
    <w:rsid w:val="00815084"/>
    <w:rsid w:val="00834EA2"/>
    <w:rsid w:val="008357D7"/>
    <w:rsid w:val="008462AF"/>
    <w:rsid w:val="00862C65"/>
    <w:rsid w:val="00876E6D"/>
    <w:rsid w:val="008900DF"/>
    <w:rsid w:val="008A304C"/>
    <w:rsid w:val="008B41AB"/>
    <w:rsid w:val="008B70E2"/>
    <w:rsid w:val="008C0761"/>
    <w:rsid w:val="008F039A"/>
    <w:rsid w:val="008F788E"/>
    <w:rsid w:val="00905187"/>
    <w:rsid w:val="00910B20"/>
    <w:rsid w:val="00915071"/>
    <w:rsid w:val="00920930"/>
    <w:rsid w:val="00931971"/>
    <w:rsid w:val="00952FFF"/>
    <w:rsid w:val="00960546"/>
    <w:rsid w:val="00986636"/>
    <w:rsid w:val="009922DF"/>
    <w:rsid w:val="009A121F"/>
    <w:rsid w:val="009E6023"/>
    <w:rsid w:val="00A16A26"/>
    <w:rsid w:val="00A24EF6"/>
    <w:rsid w:val="00A412EB"/>
    <w:rsid w:val="00A7573A"/>
    <w:rsid w:val="00A95091"/>
    <w:rsid w:val="00A97915"/>
    <w:rsid w:val="00AA23D2"/>
    <w:rsid w:val="00AB07FA"/>
    <w:rsid w:val="00AE4A73"/>
    <w:rsid w:val="00AF356F"/>
    <w:rsid w:val="00AF5D47"/>
    <w:rsid w:val="00B22082"/>
    <w:rsid w:val="00B33C23"/>
    <w:rsid w:val="00B67105"/>
    <w:rsid w:val="00B718AF"/>
    <w:rsid w:val="00B82E24"/>
    <w:rsid w:val="00B866BE"/>
    <w:rsid w:val="00B96521"/>
    <w:rsid w:val="00BB1C78"/>
    <w:rsid w:val="00BC7BB7"/>
    <w:rsid w:val="00BF54FB"/>
    <w:rsid w:val="00C14B9B"/>
    <w:rsid w:val="00C522B4"/>
    <w:rsid w:val="00C54F11"/>
    <w:rsid w:val="00C7443B"/>
    <w:rsid w:val="00C75FCB"/>
    <w:rsid w:val="00C7715A"/>
    <w:rsid w:val="00C876E2"/>
    <w:rsid w:val="00CD2848"/>
    <w:rsid w:val="00CE49C8"/>
    <w:rsid w:val="00CF0B85"/>
    <w:rsid w:val="00CF3591"/>
    <w:rsid w:val="00D02215"/>
    <w:rsid w:val="00D40B13"/>
    <w:rsid w:val="00D42F2E"/>
    <w:rsid w:val="00D45F27"/>
    <w:rsid w:val="00D47769"/>
    <w:rsid w:val="00D5394B"/>
    <w:rsid w:val="00D727D2"/>
    <w:rsid w:val="00D84C89"/>
    <w:rsid w:val="00D90660"/>
    <w:rsid w:val="00DB3550"/>
    <w:rsid w:val="00DC5A5F"/>
    <w:rsid w:val="00DD4029"/>
    <w:rsid w:val="00E12A12"/>
    <w:rsid w:val="00E242B9"/>
    <w:rsid w:val="00E26585"/>
    <w:rsid w:val="00E60B52"/>
    <w:rsid w:val="00EB2764"/>
    <w:rsid w:val="00EB7923"/>
    <w:rsid w:val="00ED4A4D"/>
    <w:rsid w:val="00EF4228"/>
    <w:rsid w:val="00F144A2"/>
    <w:rsid w:val="00F17179"/>
    <w:rsid w:val="00F173A4"/>
    <w:rsid w:val="00F30C1B"/>
    <w:rsid w:val="00F30C20"/>
    <w:rsid w:val="00F315A8"/>
    <w:rsid w:val="00F34E32"/>
    <w:rsid w:val="00F53A1B"/>
    <w:rsid w:val="00FB00F6"/>
    <w:rsid w:val="00FB32A7"/>
    <w:rsid w:val="00FC1E52"/>
    <w:rsid w:val="00FC736E"/>
    <w:rsid w:val="00FD46A4"/>
    <w:rsid w:val="00FE160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75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D3"/>
    <w:pPr>
      <w:spacing w:before="120" w:after="120"/>
      <w:jc w:val="both"/>
    </w:pPr>
    <w:rPr>
      <w:rFonts w:ascii="Arial" w:hAnsi="Arial"/>
      <w:sz w:val="22"/>
      <w:lang w:eastAsia="es-ES"/>
    </w:rPr>
  </w:style>
  <w:style w:type="paragraph" w:styleId="Ttulo1">
    <w:name w:val="heading 1"/>
    <w:basedOn w:val="Normal"/>
    <w:next w:val="Normal"/>
    <w:link w:val="Ttulo1Car"/>
    <w:uiPriority w:val="99"/>
    <w:qFormat/>
    <w:rsid w:val="00536A6A"/>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uiPriority w:val="99"/>
    <w:qFormat/>
    <w:rsid w:val="0043304E"/>
    <w:pPr>
      <w:keepNext/>
      <w:numPr>
        <w:numId w:val="1"/>
      </w:numPr>
      <w:spacing w:before="240" w:after="60"/>
      <w:outlineLvl w:val="2"/>
    </w:pPr>
    <w:rPr>
      <w:b/>
      <w:sz w:val="24"/>
    </w:rPr>
  </w:style>
  <w:style w:type="paragraph" w:styleId="Ttulo5">
    <w:name w:val="heading 5"/>
    <w:basedOn w:val="Normal"/>
    <w:next w:val="Normal"/>
    <w:link w:val="Ttulo5Car"/>
    <w:uiPriority w:val="9"/>
    <w:semiHidden/>
    <w:unhideWhenUsed/>
    <w:qFormat/>
    <w:locked/>
    <w:rsid w:val="007310AD"/>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99"/>
    <w:qFormat/>
    <w:rsid w:val="0043304E"/>
    <w:pPr>
      <w:keepNext/>
      <w:spacing w:before="0" w:after="0"/>
      <w:jc w:val="center"/>
      <w:outlineLvl w:val="6"/>
    </w:pPr>
    <w:rPr>
      <w:b/>
    </w:rPr>
  </w:style>
  <w:style w:type="paragraph" w:styleId="Ttulo9">
    <w:name w:val="heading 9"/>
    <w:basedOn w:val="Normal"/>
    <w:next w:val="Normal"/>
    <w:link w:val="Ttulo9Car"/>
    <w:uiPriority w:val="99"/>
    <w:qFormat/>
    <w:rsid w:val="0043304E"/>
    <w:pPr>
      <w:keepNext/>
      <w:numPr>
        <w:numId w:val="2"/>
      </w:numPr>
      <w:spacing w:before="0" w:after="0"/>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36A6A"/>
    <w:rPr>
      <w:rFonts w:ascii="Calibri Light" w:hAnsi="Calibri Light" w:cs="Times New Roman"/>
      <w:b/>
      <w:kern w:val="32"/>
      <w:sz w:val="32"/>
      <w:lang w:val="es-CL" w:eastAsia="es-ES"/>
    </w:rPr>
  </w:style>
  <w:style w:type="character" w:customStyle="1" w:styleId="Ttulo3Car">
    <w:name w:val="Título 3 Car"/>
    <w:link w:val="Ttulo3"/>
    <w:uiPriority w:val="99"/>
    <w:semiHidden/>
    <w:locked/>
    <w:rPr>
      <w:rFonts w:ascii="Cambria" w:hAnsi="Cambria" w:cs="Times New Roman"/>
      <w:b/>
      <w:bCs/>
      <w:sz w:val="26"/>
      <w:szCs w:val="26"/>
      <w:lang w:val="es-CL" w:eastAsia="es-ES"/>
    </w:rPr>
  </w:style>
  <w:style w:type="character" w:customStyle="1" w:styleId="Ttulo7Car">
    <w:name w:val="Título 7 Car"/>
    <w:link w:val="Ttulo7"/>
    <w:uiPriority w:val="99"/>
    <w:semiHidden/>
    <w:locked/>
    <w:rPr>
      <w:rFonts w:ascii="Calibri" w:hAnsi="Calibri" w:cs="Times New Roman"/>
      <w:sz w:val="24"/>
      <w:szCs w:val="24"/>
      <w:lang w:val="es-CL" w:eastAsia="es-ES"/>
    </w:rPr>
  </w:style>
  <w:style w:type="character" w:customStyle="1" w:styleId="Ttulo9Car">
    <w:name w:val="Título 9 Car"/>
    <w:link w:val="Ttulo9"/>
    <w:uiPriority w:val="99"/>
    <w:semiHidden/>
    <w:locked/>
    <w:rPr>
      <w:rFonts w:ascii="Cambria" w:hAnsi="Cambria" w:cs="Times New Roman"/>
      <w:lang w:val="es-CL" w:eastAsia="es-ES"/>
    </w:rPr>
  </w:style>
  <w:style w:type="paragraph" w:styleId="Textoindependiente">
    <w:name w:val="Body Text"/>
    <w:basedOn w:val="Normal"/>
    <w:link w:val="TextoindependienteCar"/>
    <w:uiPriority w:val="99"/>
    <w:rsid w:val="0043304E"/>
    <w:pPr>
      <w:spacing w:before="0" w:after="0"/>
    </w:pPr>
    <w:rPr>
      <w:rFonts w:ascii="Verdana" w:hAnsi="Verdana"/>
      <w:b/>
      <w:lang w:val="es-ES"/>
    </w:rPr>
  </w:style>
  <w:style w:type="character" w:customStyle="1" w:styleId="TextoindependienteCar">
    <w:name w:val="Texto independiente Car"/>
    <w:link w:val="Textoindependiente"/>
    <w:uiPriority w:val="99"/>
    <w:semiHidden/>
    <w:locked/>
    <w:rPr>
      <w:rFonts w:ascii="Arial" w:hAnsi="Arial" w:cs="Times New Roman"/>
      <w:sz w:val="20"/>
      <w:szCs w:val="20"/>
      <w:lang w:val="es-CL" w:eastAsia="es-ES"/>
    </w:rPr>
  </w:style>
  <w:style w:type="paragraph" w:styleId="Sangradetextonormal">
    <w:name w:val="Body Text Indent"/>
    <w:basedOn w:val="Normal"/>
    <w:link w:val="SangradetextonormalCar"/>
    <w:uiPriority w:val="99"/>
    <w:rsid w:val="0043304E"/>
    <w:pPr>
      <w:spacing w:before="0" w:after="0"/>
      <w:ind w:firstLine="360"/>
    </w:pPr>
    <w:rPr>
      <w:rFonts w:ascii="Verdana" w:hAnsi="Verdana"/>
      <w:lang w:val="es-ES"/>
    </w:rPr>
  </w:style>
  <w:style w:type="character" w:customStyle="1" w:styleId="SangradetextonormalCar">
    <w:name w:val="Sangría de texto normal Car"/>
    <w:link w:val="Sangradetextonormal"/>
    <w:uiPriority w:val="99"/>
    <w:semiHidden/>
    <w:locked/>
    <w:rPr>
      <w:rFonts w:ascii="Arial" w:hAnsi="Arial" w:cs="Times New Roman"/>
      <w:sz w:val="20"/>
      <w:szCs w:val="20"/>
      <w:lang w:val="es-CL" w:eastAsia="es-ES"/>
    </w:rPr>
  </w:style>
  <w:style w:type="paragraph" w:styleId="Textoindependiente2">
    <w:name w:val="Body Text 2"/>
    <w:basedOn w:val="Normal"/>
    <w:link w:val="Textoindependiente2Car"/>
    <w:uiPriority w:val="99"/>
    <w:rsid w:val="0043304E"/>
    <w:pPr>
      <w:spacing w:before="0" w:after="0"/>
    </w:pPr>
    <w:rPr>
      <w:sz w:val="20"/>
      <w:lang w:val="es-ES_tradnl"/>
    </w:rPr>
  </w:style>
  <w:style w:type="character" w:customStyle="1" w:styleId="Textoindependiente2Car">
    <w:name w:val="Texto independiente 2 Car"/>
    <w:link w:val="Textoindependiente2"/>
    <w:uiPriority w:val="99"/>
    <w:semiHidden/>
    <w:locked/>
    <w:rPr>
      <w:rFonts w:ascii="Arial" w:hAnsi="Arial" w:cs="Times New Roman"/>
      <w:sz w:val="20"/>
      <w:szCs w:val="20"/>
      <w:lang w:val="es-CL" w:eastAsia="es-ES"/>
    </w:rPr>
  </w:style>
  <w:style w:type="character" w:styleId="Hipervnculo">
    <w:name w:val="Hyperlink"/>
    <w:uiPriority w:val="99"/>
    <w:rsid w:val="0043304E"/>
    <w:rPr>
      <w:rFonts w:cs="Times New Roman"/>
      <w:color w:val="0000FF"/>
      <w:u w:val="single"/>
    </w:rPr>
  </w:style>
  <w:style w:type="paragraph" w:styleId="Descripcin">
    <w:name w:val="caption"/>
    <w:basedOn w:val="Normal"/>
    <w:next w:val="Normal"/>
    <w:uiPriority w:val="99"/>
    <w:qFormat/>
    <w:rsid w:val="0043304E"/>
    <w:pPr>
      <w:spacing w:before="0" w:after="0"/>
      <w:jc w:val="center"/>
    </w:pPr>
    <w:rPr>
      <w:b/>
      <w:sz w:val="20"/>
      <w:lang w:val="es-ES_tradnl"/>
    </w:rPr>
  </w:style>
  <w:style w:type="paragraph" w:styleId="Sangra3detindependiente">
    <w:name w:val="Body Text Indent 3"/>
    <w:basedOn w:val="Normal"/>
    <w:link w:val="Sangra3detindependienteCar"/>
    <w:uiPriority w:val="99"/>
    <w:rsid w:val="0043304E"/>
    <w:pPr>
      <w:ind w:left="283"/>
    </w:pPr>
    <w:rPr>
      <w:sz w:val="16"/>
      <w:szCs w:val="16"/>
    </w:rPr>
  </w:style>
  <w:style w:type="character" w:customStyle="1" w:styleId="Sangra3detindependienteCar">
    <w:name w:val="Sangría 3 de t. independiente Car"/>
    <w:link w:val="Sangra3detindependiente"/>
    <w:uiPriority w:val="99"/>
    <w:semiHidden/>
    <w:locked/>
    <w:rPr>
      <w:rFonts w:ascii="Arial" w:hAnsi="Arial" w:cs="Times New Roman"/>
      <w:sz w:val="16"/>
      <w:szCs w:val="16"/>
      <w:lang w:val="es-CL" w:eastAsia="es-ES"/>
    </w:rPr>
  </w:style>
  <w:style w:type="paragraph" w:customStyle="1" w:styleId="p1">
    <w:name w:val="p1"/>
    <w:basedOn w:val="Normal"/>
    <w:uiPriority w:val="99"/>
    <w:rsid w:val="00D84C89"/>
    <w:pPr>
      <w:spacing w:before="0" w:after="0"/>
      <w:jc w:val="left"/>
    </w:pPr>
    <w:rPr>
      <w:rFonts w:ascii="Helvetica" w:hAnsi="Helvetica"/>
      <w:sz w:val="20"/>
      <w:lang w:val="en-US" w:eastAsia="en-US"/>
    </w:rPr>
  </w:style>
  <w:style w:type="paragraph" w:styleId="Encabezado">
    <w:name w:val="header"/>
    <w:basedOn w:val="Normal"/>
    <w:link w:val="EncabezadoCar"/>
    <w:uiPriority w:val="99"/>
    <w:rsid w:val="006E7F5F"/>
    <w:pPr>
      <w:tabs>
        <w:tab w:val="center" w:pos="4419"/>
        <w:tab w:val="right" w:pos="8838"/>
      </w:tabs>
    </w:pPr>
  </w:style>
  <w:style w:type="character" w:customStyle="1" w:styleId="EncabezadoCar">
    <w:name w:val="Encabezado Car"/>
    <w:link w:val="Encabezado"/>
    <w:uiPriority w:val="99"/>
    <w:locked/>
    <w:rsid w:val="006E7F5F"/>
    <w:rPr>
      <w:rFonts w:ascii="Arial" w:hAnsi="Arial" w:cs="Times New Roman"/>
      <w:sz w:val="22"/>
      <w:lang w:val="es-CL" w:eastAsia="es-ES"/>
    </w:rPr>
  </w:style>
  <w:style w:type="paragraph" w:styleId="Piedepgina">
    <w:name w:val="footer"/>
    <w:basedOn w:val="Normal"/>
    <w:link w:val="PiedepginaCar"/>
    <w:uiPriority w:val="99"/>
    <w:rsid w:val="006E7F5F"/>
    <w:pPr>
      <w:tabs>
        <w:tab w:val="center" w:pos="4419"/>
        <w:tab w:val="right" w:pos="8838"/>
      </w:tabs>
    </w:pPr>
  </w:style>
  <w:style w:type="character" w:customStyle="1" w:styleId="PiedepginaCar">
    <w:name w:val="Pie de página Car"/>
    <w:link w:val="Piedepgina"/>
    <w:uiPriority w:val="99"/>
    <w:locked/>
    <w:rsid w:val="006E7F5F"/>
    <w:rPr>
      <w:rFonts w:ascii="Arial" w:hAnsi="Arial" w:cs="Times New Roman"/>
      <w:sz w:val="22"/>
      <w:lang w:val="es-CL" w:eastAsia="es-ES"/>
    </w:rPr>
  </w:style>
  <w:style w:type="paragraph" w:styleId="Prrafodelista">
    <w:name w:val="List Paragraph"/>
    <w:basedOn w:val="Normal"/>
    <w:uiPriority w:val="34"/>
    <w:qFormat/>
    <w:rsid w:val="00B82E24"/>
    <w:pPr>
      <w:ind w:left="720"/>
      <w:contextualSpacing/>
    </w:pPr>
  </w:style>
  <w:style w:type="numbering" w:customStyle="1" w:styleId="Listaactual1">
    <w:name w:val="Lista actual1"/>
    <w:uiPriority w:val="99"/>
    <w:rsid w:val="008357D7"/>
    <w:pPr>
      <w:numPr>
        <w:numId w:val="22"/>
      </w:numPr>
    </w:pPr>
  </w:style>
  <w:style w:type="table" w:styleId="Tablaconcuadrcula">
    <w:name w:val="Table Grid"/>
    <w:basedOn w:val="Tablanormal"/>
    <w:uiPriority w:val="59"/>
    <w:locked/>
    <w:rsid w:val="0026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310AD"/>
    <w:rPr>
      <w:rFonts w:asciiTheme="majorHAnsi" w:eastAsiaTheme="majorEastAsia" w:hAnsiTheme="majorHAnsi" w:cstheme="majorBidi"/>
      <w:color w:val="2F5496" w:themeColor="accent1" w:themeShade="BF"/>
      <w:sz w:val="22"/>
      <w:lang w:eastAsia="es-ES"/>
    </w:rPr>
  </w:style>
  <w:style w:type="character" w:styleId="Mencinsinresolver">
    <w:name w:val="Unresolved Mention"/>
    <w:basedOn w:val="Fuentedeprrafopredeter"/>
    <w:uiPriority w:val="99"/>
    <w:semiHidden/>
    <w:unhideWhenUsed/>
    <w:rsid w:val="0051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5191">
      <w:bodyDiv w:val="1"/>
      <w:marLeft w:val="0"/>
      <w:marRight w:val="0"/>
      <w:marTop w:val="0"/>
      <w:marBottom w:val="0"/>
      <w:divBdr>
        <w:top w:val="none" w:sz="0" w:space="0" w:color="auto"/>
        <w:left w:val="none" w:sz="0" w:space="0" w:color="auto"/>
        <w:bottom w:val="none" w:sz="0" w:space="0" w:color="auto"/>
        <w:right w:val="none" w:sz="0" w:space="0" w:color="auto"/>
      </w:divBdr>
    </w:div>
    <w:div w:id="226034375">
      <w:bodyDiv w:val="1"/>
      <w:marLeft w:val="0"/>
      <w:marRight w:val="0"/>
      <w:marTop w:val="0"/>
      <w:marBottom w:val="0"/>
      <w:divBdr>
        <w:top w:val="none" w:sz="0" w:space="0" w:color="auto"/>
        <w:left w:val="none" w:sz="0" w:space="0" w:color="auto"/>
        <w:bottom w:val="none" w:sz="0" w:space="0" w:color="auto"/>
        <w:right w:val="none" w:sz="0" w:space="0" w:color="auto"/>
      </w:divBdr>
    </w:div>
    <w:div w:id="950359227">
      <w:bodyDiv w:val="1"/>
      <w:marLeft w:val="0"/>
      <w:marRight w:val="0"/>
      <w:marTop w:val="0"/>
      <w:marBottom w:val="0"/>
      <w:divBdr>
        <w:top w:val="none" w:sz="0" w:space="0" w:color="auto"/>
        <w:left w:val="none" w:sz="0" w:space="0" w:color="auto"/>
        <w:bottom w:val="none" w:sz="0" w:space="0" w:color="auto"/>
        <w:right w:val="none" w:sz="0" w:space="0" w:color="auto"/>
      </w:divBdr>
      <w:divsChild>
        <w:div w:id="1550190981">
          <w:marLeft w:val="0"/>
          <w:marRight w:val="0"/>
          <w:marTop w:val="0"/>
          <w:marBottom w:val="0"/>
          <w:divBdr>
            <w:top w:val="none" w:sz="0" w:space="0" w:color="auto"/>
            <w:left w:val="none" w:sz="0" w:space="0" w:color="auto"/>
            <w:bottom w:val="none" w:sz="0" w:space="0" w:color="auto"/>
            <w:right w:val="none" w:sz="0" w:space="0" w:color="auto"/>
          </w:divBdr>
        </w:div>
      </w:divsChild>
    </w:div>
    <w:div w:id="998315443">
      <w:bodyDiv w:val="1"/>
      <w:marLeft w:val="0"/>
      <w:marRight w:val="0"/>
      <w:marTop w:val="0"/>
      <w:marBottom w:val="0"/>
      <w:divBdr>
        <w:top w:val="none" w:sz="0" w:space="0" w:color="auto"/>
        <w:left w:val="none" w:sz="0" w:space="0" w:color="auto"/>
        <w:bottom w:val="none" w:sz="0" w:space="0" w:color="auto"/>
        <w:right w:val="none" w:sz="0" w:space="0" w:color="auto"/>
      </w:divBdr>
    </w:div>
    <w:div w:id="1165361487">
      <w:bodyDiv w:val="1"/>
      <w:marLeft w:val="0"/>
      <w:marRight w:val="0"/>
      <w:marTop w:val="0"/>
      <w:marBottom w:val="0"/>
      <w:divBdr>
        <w:top w:val="none" w:sz="0" w:space="0" w:color="auto"/>
        <w:left w:val="none" w:sz="0" w:space="0" w:color="auto"/>
        <w:bottom w:val="none" w:sz="0" w:space="0" w:color="auto"/>
        <w:right w:val="none" w:sz="0" w:space="0" w:color="auto"/>
      </w:divBdr>
      <w:divsChild>
        <w:div w:id="1249922188">
          <w:marLeft w:val="480"/>
          <w:marRight w:val="0"/>
          <w:marTop w:val="0"/>
          <w:marBottom w:val="0"/>
          <w:divBdr>
            <w:top w:val="none" w:sz="0" w:space="0" w:color="auto"/>
            <w:left w:val="none" w:sz="0" w:space="0" w:color="auto"/>
            <w:bottom w:val="none" w:sz="0" w:space="0" w:color="auto"/>
            <w:right w:val="none" w:sz="0" w:space="0" w:color="auto"/>
          </w:divBdr>
          <w:divsChild>
            <w:div w:id="58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7126">
      <w:bodyDiv w:val="1"/>
      <w:marLeft w:val="0"/>
      <w:marRight w:val="0"/>
      <w:marTop w:val="0"/>
      <w:marBottom w:val="0"/>
      <w:divBdr>
        <w:top w:val="none" w:sz="0" w:space="0" w:color="auto"/>
        <w:left w:val="none" w:sz="0" w:space="0" w:color="auto"/>
        <w:bottom w:val="none" w:sz="0" w:space="0" w:color="auto"/>
        <w:right w:val="none" w:sz="0" w:space="0" w:color="auto"/>
      </w:divBdr>
    </w:div>
    <w:div w:id="1368799310">
      <w:bodyDiv w:val="1"/>
      <w:marLeft w:val="0"/>
      <w:marRight w:val="0"/>
      <w:marTop w:val="0"/>
      <w:marBottom w:val="0"/>
      <w:divBdr>
        <w:top w:val="none" w:sz="0" w:space="0" w:color="auto"/>
        <w:left w:val="none" w:sz="0" w:space="0" w:color="auto"/>
        <w:bottom w:val="none" w:sz="0" w:space="0" w:color="auto"/>
        <w:right w:val="none" w:sz="0" w:space="0" w:color="auto"/>
      </w:divBdr>
    </w:div>
    <w:div w:id="1482621636">
      <w:bodyDiv w:val="1"/>
      <w:marLeft w:val="0"/>
      <w:marRight w:val="0"/>
      <w:marTop w:val="0"/>
      <w:marBottom w:val="0"/>
      <w:divBdr>
        <w:top w:val="none" w:sz="0" w:space="0" w:color="auto"/>
        <w:left w:val="none" w:sz="0" w:space="0" w:color="auto"/>
        <w:bottom w:val="none" w:sz="0" w:space="0" w:color="auto"/>
        <w:right w:val="none" w:sz="0" w:space="0" w:color="auto"/>
      </w:divBdr>
    </w:div>
    <w:div w:id="1578898336">
      <w:bodyDiv w:val="1"/>
      <w:marLeft w:val="0"/>
      <w:marRight w:val="0"/>
      <w:marTop w:val="0"/>
      <w:marBottom w:val="0"/>
      <w:divBdr>
        <w:top w:val="none" w:sz="0" w:space="0" w:color="auto"/>
        <w:left w:val="none" w:sz="0" w:space="0" w:color="auto"/>
        <w:bottom w:val="none" w:sz="0" w:space="0" w:color="auto"/>
        <w:right w:val="none" w:sz="0" w:space="0" w:color="auto"/>
      </w:divBdr>
    </w:div>
    <w:div w:id="1679580171">
      <w:marLeft w:val="0"/>
      <w:marRight w:val="0"/>
      <w:marTop w:val="0"/>
      <w:marBottom w:val="0"/>
      <w:divBdr>
        <w:top w:val="none" w:sz="0" w:space="0" w:color="auto"/>
        <w:left w:val="none" w:sz="0" w:space="0" w:color="auto"/>
        <w:bottom w:val="none" w:sz="0" w:space="0" w:color="auto"/>
        <w:right w:val="none" w:sz="0" w:space="0" w:color="auto"/>
      </w:divBdr>
    </w:div>
    <w:div w:id="1679580172">
      <w:marLeft w:val="0"/>
      <w:marRight w:val="0"/>
      <w:marTop w:val="0"/>
      <w:marBottom w:val="0"/>
      <w:divBdr>
        <w:top w:val="none" w:sz="0" w:space="0" w:color="auto"/>
        <w:left w:val="none" w:sz="0" w:space="0" w:color="auto"/>
        <w:bottom w:val="none" w:sz="0" w:space="0" w:color="auto"/>
        <w:right w:val="none" w:sz="0" w:space="0" w:color="auto"/>
      </w:divBdr>
    </w:div>
    <w:div w:id="1679580173">
      <w:marLeft w:val="0"/>
      <w:marRight w:val="0"/>
      <w:marTop w:val="0"/>
      <w:marBottom w:val="0"/>
      <w:divBdr>
        <w:top w:val="none" w:sz="0" w:space="0" w:color="auto"/>
        <w:left w:val="none" w:sz="0" w:space="0" w:color="auto"/>
        <w:bottom w:val="none" w:sz="0" w:space="0" w:color="auto"/>
        <w:right w:val="none" w:sz="0" w:space="0" w:color="auto"/>
      </w:divBdr>
    </w:div>
    <w:div w:id="1679580174">
      <w:marLeft w:val="0"/>
      <w:marRight w:val="0"/>
      <w:marTop w:val="0"/>
      <w:marBottom w:val="0"/>
      <w:divBdr>
        <w:top w:val="none" w:sz="0" w:space="0" w:color="auto"/>
        <w:left w:val="none" w:sz="0" w:space="0" w:color="auto"/>
        <w:bottom w:val="none" w:sz="0" w:space="0" w:color="auto"/>
        <w:right w:val="none" w:sz="0" w:space="0" w:color="auto"/>
      </w:divBdr>
    </w:div>
    <w:div w:id="1679580175">
      <w:marLeft w:val="0"/>
      <w:marRight w:val="0"/>
      <w:marTop w:val="0"/>
      <w:marBottom w:val="0"/>
      <w:divBdr>
        <w:top w:val="none" w:sz="0" w:space="0" w:color="auto"/>
        <w:left w:val="none" w:sz="0" w:space="0" w:color="auto"/>
        <w:bottom w:val="none" w:sz="0" w:space="0" w:color="auto"/>
        <w:right w:val="none" w:sz="0" w:space="0" w:color="auto"/>
      </w:divBdr>
    </w:div>
    <w:div w:id="1679580176">
      <w:marLeft w:val="0"/>
      <w:marRight w:val="0"/>
      <w:marTop w:val="0"/>
      <w:marBottom w:val="0"/>
      <w:divBdr>
        <w:top w:val="none" w:sz="0" w:space="0" w:color="auto"/>
        <w:left w:val="none" w:sz="0" w:space="0" w:color="auto"/>
        <w:bottom w:val="none" w:sz="0" w:space="0" w:color="auto"/>
        <w:right w:val="none" w:sz="0" w:space="0" w:color="auto"/>
      </w:divBdr>
    </w:div>
    <w:div w:id="1679580177">
      <w:marLeft w:val="0"/>
      <w:marRight w:val="0"/>
      <w:marTop w:val="0"/>
      <w:marBottom w:val="0"/>
      <w:divBdr>
        <w:top w:val="none" w:sz="0" w:space="0" w:color="auto"/>
        <w:left w:val="none" w:sz="0" w:space="0" w:color="auto"/>
        <w:bottom w:val="none" w:sz="0" w:space="0" w:color="auto"/>
        <w:right w:val="none" w:sz="0" w:space="0" w:color="auto"/>
      </w:divBdr>
    </w:div>
    <w:div w:id="1679580178">
      <w:marLeft w:val="0"/>
      <w:marRight w:val="0"/>
      <w:marTop w:val="0"/>
      <w:marBottom w:val="0"/>
      <w:divBdr>
        <w:top w:val="none" w:sz="0" w:space="0" w:color="auto"/>
        <w:left w:val="none" w:sz="0" w:space="0" w:color="auto"/>
        <w:bottom w:val="none" w:sz="0" w:space="0" w:color="auto"/>
        <w:right w:val="none" w:sz="0" w:space="0" w:color="auto"/>
      </w:divBdr>
    </w:div>
    <w:div w:id="1679580179">
      <w:marLeft w:val="0"/>
      <w:marRight w:val="0"/>
      <w:marTop w:val="0"/>
      <w:marBottom w:val="0"/>
      <w:divBdr>
        <w:top w:val="none" w:sz="0" w:space="0" w:color="auto"/>
        <w:left w:val="none" w:sz="0" w:space="0" w:color="auto"/>
        <w:bottom w:val="none" w:sz="0" w:space="0" w:color="auto"/>
        <w:right w:val="none" w:sz="0" w:space="0" w:color="auto"/>
      </w:divBdr>
    </w:div>
    <w:div w:id="1679580180">
      <w:marLeft w:val="0"/>
      <w:marRight w:val="0"/>
      <w:marTop w:val="0"/>
      <w:marBottom w:val="0"/>
      <w:divBdr>
        <w:top w:val="none" w:sz="0" w:space="0" w:color="auto"/>
        <w:left w:val="none" w:sz="0" w:space="0" w:color="auto"/>
        <w:bottom w:val="none" w:sz="0" w:space="0" w:color="auto"/>
        <w:right w:val="none" w:sz="0" w:space="0" w:color="auto"/>
      </w:divBdr>
    </w:div>
    <w:div w:id="1679580181">
      <w:marLeft w:val="0"/>
      <w:marRight w:val="0"/>
      <w:marTop w:val="0"/>
      <w:marBottom w:val="0"/>
      <w:divBdr>
        <w:top w:val="none" w:sz="0" w:space="0" w:color="auto"/>
        <w:left w:val="none" w:sz="0" w:space="0" w:color="auto"/>
        <w:bottom w:val="none" w:sz="0" w:space="0" w:color="auto"/>
        <w:right w:val="none" w:sz="0" w:space="0" w:color="auto"/>
      </w:divBdr>
    </w:div>
    <w:div w:id="1679580182">
      <w:marLeft w:val="0"/>
      <w:marRight w:val="0"/>
      <w:marTop w:val="0"/>
      <w:marBottom w:val="0"/>
      <w:divBdr>
        <w:top w:val="none" w:sz="0" w:space="0" w:color="auto"/>
        <w:left w:val="none" w:sz="0" w:space="0" w:color="auto"/>
        <w:bottom w:val="none" w:sz="0" w:space="0" w:color="auto"/>
        <w:right w:val="none" w:sz="0" w:space="0" w:color="auto"/>
      </w:divBdr>
    </w:div>
    <w:div w:id="1679580183">
      <w:marLeft w:val="0"/>
      <w:marRight w:val="0"/>
      <w:marTop w:val="0"/>
      <w:marBottom w:val="0"/>
      <w:divBdr>
        <w:top w:val="none" w:sz="0" w:space="0" w:color="auto"/>
        <w:left w:val="none" w:sz="0" w:space="0" w:color="auto"/>
        <w:bottom w:val="none" w:sz="0" w:space="0" w:color="auto"/>
        <w:right w:val="none" w:sz="0" w:space="0" w:color="auto"/>
      </w:divBdr>
    </w:div>
    <w:div w:id="1679580184">
      <w:marLeft w:val="0"/>
      <w:marRight w:val="0"/>
      <w:marTop w:val="0"/>
      <w:marBottom w:val="0"/>
      <w:divBdr>
        <w:top w:val="none" w:sz="0" w:space="0" w:color="auto"/>
        <w:left w:val="none" w:sz="0" w:space="0" w:color="auto"/>
        <w:bottom w:val="none" w:sz="0" w:space="0" w:color="auto"/>
        <w:right w:val="none" w:sz="0" w:space="0" w:color="auto"/>
      </w:divBdr>
    </w:div>
    <w:div w:id="1679580185">
      <w:marLeft w:val="0"/>
      <w:marRight w:val="0"/>
      <w:marTop w:val="0"/>
      <w:marBottom w:val="0"/>
      <w:divBdr>
        <w:top w:val="none" w:sz="0" w:space="0" w:color="auto"/>
        <w:left w:val="none" w:sz="0" w:space="0" w:color="auto"/>
        <w:bottom w:val="none" w:sz="0" w:space="0" w:color="auto"/>
        <w:right w:val="none" w:sz="0" w:space="0" w:color="auto"/>
      </w:divBdr>
    </w:div>
    <w:div w:id="1679580186">
      <w:marLeft w:val="0"/>
      <w:marRight w:val="0"/>
      <w:marTop w:val="0"/>
      <w:marBottom w:val="0"/>
      <w:divBdr>
        <w:top w:val="none" w:sz="0" w:space="0" w:color="auto"/>
        <w:left w:val="none" w:sz="0" w:space="0" w:color="auto"/>
        <w:bottom w:val="none" w:sz="0" w:space="0" w:color="auto"/>
        <w:right w:val="none" w:sz="0" w:space="0" w:color="auto"/>
      </w:divBdr>
    </w:div>
    <w:div w:id="1679580187">
      <w:marLeft w:val="0"/>
      <w:marRight w:val="0"/>
      <w:marTop w:val="0"/>
      <w:marBottom w:val="0"/>
      <w:divBdr>
        <w:top w:val="none" w:sz="0" w:space="0" w:color="auto"/>
        <w:left w:val="none" w:sz="0" w:space="0" w:color="auto"/>
        <w:bottom w:val="none" w:sz="0" w:space="0" w:color="auto"/>
        <w:right w:val="none" w:sz="0" w:space="0" w:color="auto"/>
      </w:divBdr>
    </w:div>
    <w:div w:id="1679580188">
      <w:marLeft w:val="0"/>
      <w:marRight w:val="0"/>
      <w:marTop w:val="0"/>
      <w:marBottom w:val="0"/>
      <w:divBdr>
        <w:top w:val="none" w:sz="0" w:space="0" w:color="auto"/>
        <w:left w:val="none" w:sz="0" w:space="0" w:color="auto"/>
        <w:bottom w:val="none" w:sz="0" w:space="0" w:color="auto"/>
        <w:right w:val="none" w:sz="0" w:space="0" w:color="auto"/>
      </w:divBdr>
    </w:div>
    <w:div w:id="1679580189">
      <w:marLeft w:val="0"/>
      <w:marRight w:val="0"/>
      <w:marTop w:val="0"/>
      <w:marBottom w:val="0"/>
      <w:divBdr>
        <w:top w:val="none" w:sz="0" w:space="0" w:color="auto"/>
        <w:left w:val="none" w:sz="0" w:space="0" w:color="auto"/>
        <w:bottom w:val="none" w:sz="0" w:space="0" w:color="auto"/>
        <w:right w:val="none" w:sz="0" w:space="0" w:color="auto"/>
      </w:divBdr>
    </w:div>
    <w:div w:id="1679580190">
      <w:marLeft w:val="0"/>
      <w:marRight w:val="0"/>
      <w:marTop w:val="0"/>
      <w:marBottom w:val="0"/>
      <w:divBdr>
        <w:top w:val="none" w:sz="0" w:space="0" w:color="auto"/>
        <w:left w:val="none" w:sz="0" w:space="0" w:color="auto"/>
        <w:bottom w:val="none" w:sz="0" w:space="0" w:color="auto"/>
        <w:right w:val="none" w:sz="0" w:space="0" w:color="auto"/>
      </w:divBdr>
    </w:div>
    <w:div w:id="1679580191">
      <w:marLeft w:val="0"/>
      <w:marRight w:val="0"/>
      <w:marTop w:val="0"/>
      <w:marBottom w:val="0"/>
      <w:divBdr>
        <w:top w:val="none" w:sz="0" w:space="0" w:color="auto"/>
        <w:left w:val="none" w:sz="0" w:space="0" w:color="auto"/>
        <w:bottom w:val="none" w:sz="0" w:space="0" w:color="auto"/>
        <w:right w:val="none" w:sz="0" w:space="0" w:color="auto"/>
      </w:divBdr>
    </w:div>
    <w:div w:id="1679580192">
      <w:marLeft w:val="0"/>
      <w:marRight w:val="0"/>
      <w:marTop w:val="0"/>
      <w:marBottom w:val="0"/>
      <w:divBdr>
        <w:top w:val="none" w:sz="0" w:space="0" w:color="auto"/>
        <w:left w:val="none" w:sz="0" w:space="0" w:color="auto"/>
        <w:bottom w:val="none" w:sz="0" w:space="0" w:color="auto"/>
        <w:right w:val="none" w:sz="0" w:space="0" w:color="auto"/>
      </w:divBdr>
    </w:div>
    <w:div w:id="1679580193">
      <w:marLeft w:val="0"/>
      <w:marRight w:val="0"/>
      <w:marTop w:val="0"/>
      <w:marBottom w:val="0"/>
      <w:divBdr>
        <w:top w:val="none" w:sz="0" w:space="0" w:color="auto"/>
        <w:left w:val="none" w:sz="0" w:space="0" w:color="auto"/>
        <w:bottom w:val="none" w:sz="0" w:space="0" w:color="auto"/>
        <w:right w:val="none" w:sz="0" w:space="0" w:color="auto"/>
      </w:divBdr>
    </w:div>
    <w:div w:id="1805587180">
      <w:bodyDiv w:val="1"/>
      <w:marLeft w:val="0"/>
      <w:marRight w:val="0"/>
      <w:marTop w:val="0"/>
      <w:marBottom w:val="0"/>
      <w:divBdr>
        <w:top w:val="none" w:sz="0" w:space="0" w:color="auto"/>
        <w:left w:val="none" w:sz="0" w:space="0" w:color="auto"/>
        <w:bottom w:val="none" w:sz="0" w:space="0" w:color="auto"/>
        <w:right w:val="none" w:sz="0" w:space="0" w:color="auto"/>
      </w:divBdr>
    </w:div>
    <w:div w:id="1845587764">
      <w:bodyDiv w:val="1"/>
      <w:marLeft w:val="0"/>
      <w:marRight w:val="0"/>
      <w:marTop w:val="0"/>
      <w:marBottom w:val="0"/>
      <w:divBdr>
        <w:top w:val="none" w:sz="0" w:space="0" w:color="auto"/>
        <w:left w:val="none" w:sz="0" w:space="0" w:color="auto"/>
        <w:bottom w:val="none" w:sz="0" w:space="0" w:color="auto"/>
        <w:right w:val="none" w:sz="0" w:space="0" w:color="auto"/>
      </w:divBdr>
    </w:div>
    <w:div w:id="1980651563">
      <w:bodyDiv w:val="1"/>
      <w:marLeft w:val="0"/>
      <w:marRight w:val="0"/>
      <w:marTop w:val="0"/>
      <w:marBottom w:val="0"/>
      <w:divBdr>
        <w:top w:val="none" w:sz="0" w:space="0" w:color="auto"/>
        <w:left w:val="none" w:sz="0" w:space="0" w:color="auto"/>
        <w:bottom w:val="none" w:sz="0" w:space="0" w:color="auto"/>
        <w:right w:val="none" w:sz="0" w:space="0" w:color="auto"/>
      </w:divBdr>
    </w:div>
    <w:div w:id="2005469964">
      <w:bodyDiv w:val="1"/>
      <w:marLeft w:val="0"/>
      <w:marRight w:val="0"/>
      <w:marTop w:val="0"/>
      <w:marBottom w:val="0"/>
      <w:divBdr>
        <w:top w:val="none" w:sz="0" w:space="0" w:color="auto"/>
        <w:left w:val="none" w:sz="0" w:space="0" w:color="auto"/>
        <w:bottom w:val="none" w:sz="0" w:space="0" w:color="auto"/>
        <w:right w:val="none" w:sz="0" w:space="0" w:color="auto"/>
      </w:divBdr>
    </w:div>
    <w:div w:id="20242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p.cl/usuarios/reglamentoudp/estudiantepostgrado.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ccb.org/es/multimedia/videos/eric-marty-sade-en-el-siglo-xx/242374" TargetMode="External"/><Relationship Id="rId4" Type="http://schemas.openxmlformats.org/officeDocument/2006/relationships/webSettings" Target="webSettings.xml"/><Relationship Id="rId9" Type="http://schemas.openxmlformats.org/officeDocument/2006/relationships/hyperlink" Target="http://www.udp.cl/usuarios/reglamentoudp/estudiantepostgra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11012</Characters>
  <Application>Microsoft Office Word</Application>
  <DocSecurity>4</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Diego Portales</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De los Rios</dc:creator>
  <cp:lastModifiedBy>Natalia Cofre Luza</cp:lastModifiedBy>
  <cp:revision>2</cp:revision>
  <dcterms:created xsi:type="dcterms:W3CDTF">2024-01-09T18:43:00Z</dcterms:created>
  <dcterms:modified xsi:type="dcterms:W3CDTF">2024-01-09T18:43:00Z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zotero-version="5.0.32"&gt;&lt;session id="NJJp6sxB"/&gt;&lt;style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 name="noteType" value="0"/&gt;&lt;/prefs&gt;&lt;/data&gt;</vt:lpwstr>
  </property>
</Properties>
</file>